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02D90E0" w:rsidP="1CBC415F" w:rsidRDefault="402D90E0" w14:paraId="3ACD6D40" w14:textId="2679E9EA">
      <w:pPr>
        <w:spacing w:after="0" w:line="240" w:lineRule="auto"/>
        <w:contextualSpacing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402D90E0">
        <w:drawing>
          <wp:inline wp14:editId="0D5C7B53" wp14:anchorId="4D7DDD2D">
            <wp:extent cx="1428750" cy="704850"/>
            <wp:effectExtent l="0" t="0" r="0" b="0"/>
            <wp:docPr id="14800069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753f3cc9a345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D1E8D19" w:rsidP="1CBC415F" w:rsidRDefault="4D1E8D19" w14:paraId="083ECB9F" w14:textId="58DC0FF2">
      <w:pPr>
        <w:spacing w:after="0" w:line="240" w:lineRule="auto"/>
        <w:contextualSpacing/>
        <w:rPr>
          <w:rFonts w:ascii="Century Gothic" w:hAnsi="Century Gothic" w:eastAsia="Century Gothic" w:cs="Century Gothic"/>
          <w:sz w:val="28"/>
          <w:szCs w:val="28"/>
        </w:rPr>
      </w:pPr>
      <w:r w:rsidRPr="1CBC415F" w:rsidR="2EB7BE29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Newsletter </w:t>
      </w:r>
      <w:r w:rsidRPr="1CBC415F" w:rsidR="4D1E8D19">
        <w:rPr>
          <w:rFonts w:ascii="Century Gothic" w:hAnsi="Century Gothic" w:eastAsia="Century Gothic" w:cs="Century Gothic"/>
          <w:b w:val="1"/>
          <w:bCs w:val="1"/>
          <w:sz w:val="28"/>
          <w:szCs w:val="28"/>
        </w:rPr>
        <w:t xml:space="preserve">Article: </w:t>
      </w:r>
      <w:r w:rsidRPr="1CBC415F" w:rsidR="769B3D2A">
        <w:rPr>
          <w:rFonts w:ascii="Century Gothic" w:hAnsi="Century Gothic" w:eastAsia="Century Gothic" w:cs="Century Gothic"/>
          <w:sz w:val="28"/>
          <w:szCs w:val="28"/>
        </w:rPr>
        <w:t>Community Impact</w:t>
      </w:r>
    </w:p>
    <w:p w:rsidRPr="00467972" w:rsidR="7511BF02" w:rsidP="7511BF02" w:rsidRDefault="7511BF02" w14:paraId="5EFB51CB" w14:textId="0A89880C">
      <w:pPr>
        <w:spacing w:after="0" w:line="240" w:lineRule="auto"/>
        <w:contextualSpacing/>
        <w:rPr>
          <w:rFonts w:ascii="Arial" w:hAnsi="Arial" w:eastAsia="Century Gothic" w:cs="Arial"/>
        </w:rPr>
      </w:pPr>
    </w:p>
    <w:p w:rsidRPr="00AB7D33" w:rsidR="004F5F92" w:rsidP="004F5F92" w:rsidRDefault="004F5F92" w14:paraId="5030580C" w14:textId="77777777">
      <w:pPr>
        <w:spacing w:after="0" w:line="240" w:lineRule="auto"/>
        <w:contextualSpacing/>
        <w:rPr>
          <w:rFonts w:ascii="Century Gothic" w:hAnsi="Century Gothic" w:eastAsia="Century Gothic" w:cs="Century Gothic"/>
          <w:b/>
          <w:color w:val="7030A0"/>
          <w:u w:val="single"/>
        </w:rPr>
      </w:pPr>
      <w:r w:rsidRPr="00AB7D33">
        <w:rPr>
          <w:rFonts w:ascii="Century Gothic" w:hAnsi="Century Gothic" w:eastAsia="Century Gothic" w:cs="Century Gothic"/>
          <w:b/>
          <w:bCs/>
          <w:color w:val="7030A0"/>
          <w:u w:val="single"/>
        </w:rPr>
        <w:t>4</w:t>
      </w:r>
      <w:r w:rsidRPr="00AB7D33">
        <w:rPr>
          <w:rFonts w:ascii="Century Gothic" w:hAnsi="Century Gothic" w:eastAsia="Century Gothic" w:cs="Century Gothic"/>
          <w:b/>
          <w:color w:val="7030A0"/>
          <w:u w:val="single"/>
        </w:rPr>
        <w:t xml:space="preserve"> Ways DART Benefits the Community </w:t>
      </w:r>
    </w:p>
    <w:p w:rsidRPr="00AB7D33" w:rsidR="004F5F92" w:rsidP="004F5F92" w:rsidRDefault="004F5F92" w14:paraId="69AEAE02" w14:textId="77777777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eastAsia="Century Gothic" w:cs="Century Gothic"/>
          <w:sz w:val="22"/>
          <w:szCs w:val="22"/>
        </w:rPr>
      </w:pPr>
      <w:r w:rsidRPr="00AB7D33">
        <w:rPr>
          <w:rStyle w:val="eop"/>
          <w:rFonts w:ascii="Century Gothic" w:hAnsi="Century Gothic" w:eastAsia="Century Gothic" w:cs="Century Gothic"/>
          <w:sz w:val="22"/>
          <w:szCs w:val="22"/>
        </w:rPr>
        <w:t> </w:t>
      </w:r>
    </w:p>
    <w:p w:rsidRPr="00AB7D33" w:rsidR="004F5F92" w:rsidP="004F5F92" w:rsidRDefault="004F5F92" w14:paraId="6D5660E9" w14:textId="4799446B">
      <w:pPr>
        <w:spacing w:after="0" w:line="240" w:lineRule="auto"/>
        <w:contextualSpacing/>
        <w:textAlignment w:val="baseline"/>
        <w:rPr>
          <w:rStyle w:val="eop"/>
          <w:rFonts w:ascii="Century Gothic" w:hAnsi="Century Gothic" w:eastAsia="Century Gothic" w:cs="Century Gothic"/>
        </w:rPr>
      </w:pPr>
      <w:r w:rsidRPr="1CBC415F" w:rsidR="0B98FC96">
        <w:rPr>
          <w:rFonts w:ascii="Century Gothic" w:hAnsi="Century Gothic" w:eastAsia="Century Gothic" w:cs="Century Gothic"/>
          <w:color w:val="000000" w:themeColor="text1" w:themeTint="FF" w:themeShade="FF"/>
        </w:rPr>
        <w:t>From residents and visitors to business</w:t>
      </w:r>
      <w:r w:rsidRPr="1CBC415F" w:rsidR="05C6C272">
        <w:rPr>
          <w:rFonts w:ascii="Century Gothic" w:hAnsi="Century Gothic" w:eastAsia="Century Gothic" w:cs="Century Gothic"/>
          <w:color w:val="000000" w:themeColor="text1" w:themeTint="FF" w:themeShade="FF"/>
        </w:rPr>
        <w:t>es</w:t>
      </w:r>
      <w:r w:rsidRPr="1CBC415F" w:rsidR="0B98FC96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 and </w:t>
      </w:r>
      <w:r w:rsidRPr="1CBC415F" w:rsidR="1736B922">
        <w:rPr>
          <w:rFonts w:ascii="Century Gothic" w:hAnsi="Century Gothic" w:eastAsia="Century Gothic" w:cs="Century Gothic"/>
          <w:color w:val="000000" w:themeColor="text1" w:themeTint="FF" w:themeShade="FF"/>
        </w:rPr>
        <w:t>communities</w:t>
      </w:r>
      <w:r w:rsidRPr="1CBC415F" w:rsidR="0B98FC96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, DART </w:t>
      </w:r>
      <w:r w:rsidRPr="1CBC415F" w:rsidR="06AC8922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provides </w:t>
      </w:r>
      <w:r w:rsidRPr="1CBC415F" w:rsidR="0B98FC96">
        <w:rPr>
          <w:rFonts w:ascii="Century Gothic" w:hAnsi="Century Gothic" w:eastAsia="Century Gothic" w:cs="Century Gothic"/>
          <w:color w:val="000000" w:themeColor="text1" w:themeTint="FF" w:themeShade="FF"/>
        </w:rPr>
        <w:t xml:space="preserve">value to all. </w:t>
      </w:r>
      <w:r w:rsidRPr="1CBC415F" w:rsidR="0B98FC96">
        <w:rPr>
          <w:rStyle w:val="normaltextrun"/>
          <w:rFonts w:ascii="Century Gothic" w:hAnsi="Century Gothic" w:eastAsia="Century Gothic" w:cs="Century Gothic"/>
        </w:rPr>
        <w:t xml:space="preserve">Let’s dig </w:t>
      </w:r>
      <w:r w:rsidRPr="1CBC415F" w:rsidR="0850E3C0">
        <w:rPr>
          <w:rStyle w:val="normaltextrun"/>
          <w:rFonts w:ascii="Century Gothic" w:hAnsi="Century Gothic" w:eastAsia="Century Gothic" w:cs="Century Gothic"/>
        </w:rPr>
        <w:t>into DART’s</w:t>
      </w:r>
      <w:r w:rsidRPr="1CBC415F" w:rsidR="0B98FC96">
        <w:rPr>
          <w:rStyle w:val="normaltextrun"/>
          <w:rFonts w:ascii="Century Gothic" w:hAnsi="Century Gothic" w:eastAsia="Century Gothic" w:cs="Century Gothic"/>
        </w:rPr>
        <w:t xml:space="preserve"> impact</w:t>
      </w:r>
      <w:r w:rsidRPr="1CBC415F" w:rsidR="03463EBF">
        <w:rPr>
          <w:rStyle w:val="normaltextrun"/>
          <w:rFonts w:ascii="Century Gothic" w:hAnsi="Century Gothic" w:eastAsia="Century Gothic" w:cs="Century Gothic"/>
        </w:rPr>
        <w:t xml:space="preserve"> and explore how a decrease in public transit </w:t>
      </w:r>
      <w:r w:rsidRPr="1CBC415F" w:rsidR="22A27788">
        <w:rPr>
          <w:rStyle w:val="normaltextrun"/>
          <w:rFonts w:ascii="Century Gothic" w:hAnsi="Century Gothic" w:eastAsia="Century Gothic" w:cs="Century Gothic"/>
        </w:rPr>
        <w:t xml:space="preserve">service </w:t>
      </w:r>
      <w:r w:rsidRPr="1CBC415F" w:rsidR="03463EBF">
        <w:rPr>
          <w:rStyle w:val="normaltextrun"/>
          <w:rFonts w:ascii="Century Gothic" w:hAnsi="Century Gothic" w:eastAsia="Century Gothic" w:cs="Century Gothic"/>
        </w:rPr>
        <w:t xml:space="preserve">could affect </w:t>
      </w:r>
      <w:r w:rsidRPr="1CBC415F" w:rsidR="34E03DDB">
        <w:rPr>
          <w:rStyle w:val="normaltextrun"/>
          <w:rFonts w:ascii="Century Gothic" w:hAnsi="Century Gothic" w:eastAsia="Century Gothic" w:cs="Century Gothic"/>
        </w:rPr>
        <w:t>quality of life across the region</w:t>
      </w:r>
      <w:r w:rsidRPr="1CBC415F" w:rsidR="03463EBF">
        <w:rPr>
          <w:rStyle w:val="normaltextrun"/>
          <w:rFonts w:ascii="Century Gothic" w:hAnsi="Century Gothic" w:eastAsia="Century Gothic" w:cs="Century Gothic"/>
        </w:rPr>
        <w:t>.</w:t>
      </w:r>
    </w:p>
    <w:p w:rsidRPr="00AB7D33" w:rsidR="004F5F92" w:rsidP="004F5F92" w:rsidRDefault="004F5F92" w14:paraId="25D0B0D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eastAsia="Century Gothic" w:cs="Century Gothic"/>
          <w:b/>
          <w:sz w:val="22"/>
          <w:szCs w:val="22"/>
        </w:rPr>
      </w:pPr>
    </w:p>
    <w:p w:rsidR="00D5472C" w:rsidP="0071346B" w:rsidRDefault="009206E4" w14:paraId="64EC1A5F" w14:textId="77777777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eastAsia="Century Gothic" w:cs="Century Gothic"/>
          <w:b/>
          <w:bCs/>
          <w:sz w:val="22"/>
          <w:szCs w:val="22"/>
        </w:rPr>
      </w:pPr>
      <w:r w:rsidRPr="00AB7D33">
        <w:rPr>
          <w:rStyle w:val="normaltextrun"/>
          <w:rFonts w:ascii="Century Gothic" w:hAnsi="Century Gothic" w:eastAsia="Century Gothic" w:cs="Century Gothic"/>
          <w:b/>
          <w:bCs/>
          <w:sz w:val="22"/>
          <w:szCs w:val="22"/>
        </w:rPr>
        <w:t>An</w:t>
      </w:r>
      <w:r w:rsidRPr="00AB7D33" w:rsidR="004F5F92">
        <w:rPr>
          <w:rStyle w:val="normaltextrun"/>
          <w:rFonts w:ascii="Century Gothic" w:hAnsi="Century Gothic" w:eastAsia="Century Gothic" w:cs="Century Gothic"/>
          <w:b/>
          <w:bCs/>
          <w:sz w:val="22"/>
          <w:szCs w:val="22"/>
        </w:rPr>
        <w:t xml:space="preserve"> economic driver</w:t>
      </w:r>
    </w:p>
    <w:p w:rsidR="0B98FC96" w:rsidP="0629CA4F" w:rsidRDefault="0B98FC96" w14:paraId="5AAA8DFF" w14:textId="69CA73D7">
      <w:pPr>
        <w:pStyle w:val="paragraph"/>
        <w:spacing w:before="0" w:beforeAutospacing="off" w:after="0" w:afterAutospacing="off"/>
        <w:rPr>
          <w:rFonts w:ascii="Century Gothic" w:hAnsi="Century Gothic" w:eastAsia="Century Gothic" w:cs="Century Gothic"/>
          <w:color w:val="212529"/>
          <w:sz w:val="22"/>
          <w:szCs w:val="22"/>
          <w:vertAlign w:val="superscript"/>
        </w:rPr>
      </w:pPr>
      <w:r w:rsidRPr="1CBC415F" w:rsidR="0B98FC96">
        <w:rPr>
          <w:rFonts w:ascii="Century Gothic" w:hAnsi="Century Gothic" w:eastAsia="Century Gothic" w:cs="Century Gothic"/>
          <w:color w:val="212529"/>
          <w:sz w:val="22"/>
          <w:szCs w:val="22"/>
        </w:rPr>
        <w:t xml:space="preserve">Strong public transit </w:t>
      </w:r>
      <w:r w:rsidRPr="1CBC415F" w:rsidR="163D426B">
        <w:rPr>
          <w:rFonts w:ascii="Century Gothic" w:hAnsi="Century Gothic" w:eastAsia="Century Gothic" w:cs="Century Gothic"/>
          <w:color w:val="212529"/>
          <w:sz w:val="22"/>
          <w:szCs w:val="22"/>
        </w:rPr>
        <w:t>supports</w:t>
      </w:r>
      <w:r w:rsidRPr="1CBC415F" w:rsidR="0B98FC96">
        <w:rPr>
          <w:rFonts w:ascii="Century Gothic" w:hAnsi="Century Gothic" w:eastAsia="Century Gothic" w:cs="Century Gothic"/>
          <w:color w:val="212529"/>
          <w:sz w:val="22"/>
          <w:szCs w:val="22"/>
        </w:rPr>
        <w:t xml:space="preserve"> job creation, worker attraction/retention and economic activity. </w:t>
      </w:r>
      <w:r w:rsidRPr="1CBC415F" w:rsidR="69EA3849">
        <w:rPr>
          <w:rFonts w:ascii="Century Gothic" w:hAnsi="Century Gothic" w:eastAsia="Century Gothic" w:cs="Century Gothic"/>
          <w:color w:val="212529"/>
          <w:sz w:val="22"/>
          <w:szCs w:val="22"/>
        </w:rPr>
        <w:t xml:space="preserve">Every $1 invested in transit results in $4 in economic </w:t>
      </w:r>
      <w:proofErr w:type="gramStart"/>
      <w:r w:rsidRPr="1CBC415F" w:rsidR="69EA3849">
        <w:rPr>
          <w:rFonts w:ascii="Century Gothic" w:hAnsi="Century Gothic" w:eastAsia="Century Gothic" w:cs="Century Gothic"/>
          <w:color w:val="212529"/>
          <w:sz w:val="22"/>
          <w:szCs w:val="22"/>
        </w:rPr>
        <w:t>development.</w:t>
      </w:r>
      <w:r w:rsidRPr="1CBC415F" w:rsidR="69EA3849">
        <w:rPr>
          <w:rFonts w:ascii="Century Gothic" w:hAnsi="Century Gothic" w:eastAsia="Century Gothic" w:cs="Century Gothic"/>
          <w:color w:val="212529"/>
          <w:sz w:val="22"/>
          <w:szCs w:val="22"/>
          <w:vertAlign w:val="superscript"/>
        </w:rPr>
        <w:t>*</w:t>
      </w:r>
      <w:proofErr w:type="gramEnd"/>
    </w:p>
    <w:p w:rsidRPr="00AB7D33" w:rsidR="0071346B" w:rsidP="0629CA4F" w:rsidRDefault="0071346B" w14:paraId="68564DC2" w14:textId="77777777">
      <w:pPr>
        <w:pStyle w:val="paragraph"/>
        <w:spacing w:before="0" w:beforeAutospacing="off" w:after="0" w:afterAutospacing="off"/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</w:pPr>
    </w:p>
    <w:p w:rsidR="38AFC89D" w:rsidP="0629CA4F" w:rsidRDefault="38AFC89D" w14:paraId="67460A13" w14:textId="4FAA3EEB">
      <w:pPr>
        <w:pStyle w:val="paragraph"/>
        <w:spacing w:before="0" w:beforeAutospacing="off" w:after="0" w:afterAutospacing="off"/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</w:pPr>
      <w:r w:rsidRPr="1CBC415F" w:rsidR="38AFC89D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 xml:space="preserve">Most people use public transit to make or spend money. </w:t>
      </w:r>
    </w:p>
    <w:p w:rsidR="0629CA4F" w:rsidP="0629CA4F" w:rsidRDefault="0629CA4F" w14:paraId="4A9108FB" w14:textId="1C7342F3">
      <w:pPr>
        <w:pStyle w:val="paragraph"/>
        <w:spacing w:before="0" w:beforeAutospacing="off" w:after="0" w:afterAutospacing="off"/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</w:pPr>
    </w:p>
    <w:p w:rsidR="0629CA4F" w:rsidP="1CBC415F" w:rsidRDefault="0629CA4F" w14:paraId="1D3B638E" w14:textId="56E3184D">
      <w:pPr>
        <w:pStyle w:val="paragraph"/>
        <w:spacing w:before="0" w:beforeAutospacing="off" w:after="0" w:afterAutospacing="off"/>
        <w:ind/>
        <w:rPr>
          <w:rStyle w:val="normaltextrun"/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1CBC415F" w:rsidR="5E4D6576">
        <w:rPr>
          <w:rStyle w:val="normaltextrun"/>
          <w:rFonts w:ascii="Century Gothic" w:hAnsi="Century Gothic" w:eastAsia="Century Gothic" w:cs="Century Gothic"/>
          <w:b w:val="1"/>
          <w:bCs w:val="1"/>
          <w:sz w:val="22"/>
          <w:szCs w:val="22"/>
        </w:rPr>
        <w:t>A workforce essential</w:t>
      </w:r>
    </w:p>
    <w:p w:rsidRPr="00AB7D33" w:rsidR="004F5F92" w:rsidP="1CBC415F" w:rsidRDefault="004F5F92" w14:paraId="5222CE44" w14:textId="69C8F7FD">
      <w:pPr>
        <w:pStyle w:val="paragraph"/>
        <w:numPr>
          <w:ilvl w:val="0"/>
          <w:numId w:val="32"/>
        </w:numPr>
        <w:spacing w:before="0" w:beforeAutospacing="off" w:after="0" w:afterAutospacing="off"/>
        <w:textAlignment w:val="baseline"/>
        <w:rPr>
          <w:rFonts w:ascii="Century Gothic" w:hAnsi="Century Gothic" w:eastAsia="Century Gothic" w:cs="Century Gothic"/>
          <w:i w:val="1"/>
          <w:iCs w:val="1"/>
          <w:color w:val="212529"/>
          <w:sz w:val="22"/>
          <w:szCs w:val="22"/>
        </w:rPr>
      </w:pPr>
      <w:r w:rsidRPr="1CBC415F" w:rsidR="0B98FC96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 xml:space="preserve">87% of central Iowa leaders express concern </w:t>
      </w:r>
      <w:r w:rsidRPr="1CBC415F" w:rsidR="1A02AD4B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 xml:space="preserve">that 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 xml:space="preserve">they </w:t>
      </w:r>
      <w:r w:rsidRPr="1CBC415F" w:rsidR="03463EBF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won’t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 xml:space="preserve"> be able to meet </w:t>
      </w:r>
      <w:r w:rsidRPr="1CBC415F" w:rsidR="0850E3C0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 xml:space="preserve">future 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 xml:space="preserve">workforce </w:t>
      </w:r>
      <w:proofErr w:type="gramStart"/>
      <w:r w:rsidRPr="1CBC415F" w:rsidR="0B98FC96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needs.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  <w:vertAlign w:val="superscript"/>
        </w:rPr>
        <w:t>+</w:t>
      </w:r>
      <w:proofErr w:type="gramEnd"/>
      <w:r w:rsidRPr="1CBC415F" w:rsidR="0B98FC96">
        <w:rPr>
          <w:rStyle w:val="normaltextrun"/>
          <w:rFonts w:ascii="Century Gothic" w:hAnsi="Century Gothic" w:eastAsia="Century Gothic" w:cs="Century Gothic"/>
          <w:b w:val="1"/>
          <w:bCs w:val="1"/>
          <w:color w:val="212529"/>
          <w:sz w:val="22"/>
          <w:szCs w:val="22"/>
        </w:rPr>
        <w:t xml:space="preserve"> </w:t>
      </w:r>
    </w:p>
    <w:p w:rsidRPr="00AB7D33" w:rsidR="004F5F92" w:rsidP="002F7410" w:rsidRDefault="004F5F92" w14:paraId="1C4FF659" w14:textId="36303CF4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</w:pPr>
      <w:r w:rsidRPr="1CBC415F" w:rsidR="0B98FC96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The #1 reason people ride DART is to get to jobs</w:t>
      </w:r>
      <w:r w:rsidRPr="1CBC415F" w:rsidR="1A5DFCDC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, cited by 57% of riders surveyed.</w:t>
      </w:r>
    </w:p>
    <w:p w:rsidRPr="00AB7D33" w:rsidR="004F5F92" w:rsidP="004F5F92" w:rsidRDefault="004F5F92" w14:paraId="2211D73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</w:pPr>
    </w:p>
    <w:p w:rsidRPr="00AB7D33" w:rsidR="004F5F92" w:rsidP="004F5F92" w:rsidRDefault="00F87696" w14:paraId="21796152" w14:textId="6FC409D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eastAsia="Century Gothic" w:cs="Century Gothic"/>
          <w:i/>
          <w:iCs/>
          <w:color w:val="212529"/>
          <w:sz w:val="22"/>
          <w:szCs w:val="22"/>
        </w:rPr>
      </w:pPr>
      <w:r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Simply put, a</w:t>
      </w:r>
      <w:r w:rsidRPr="00AB7D33" w:rsidR="004F5F92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 xml:space="preserve">ccess to transit is a critical piece to </w:t>
      </w:r>
      <w:r w:rsidR="00491A9A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employing</w:t>
      </w:r>
      <w:r w:rsidR="00550D76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 xml:space="preserve"> </w:t>
      </w:r>
      <w:r w:rsidRPr="00AB7D33" w:rsidR="00252452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central Iowa</w:t>
      </w:r>
      <w:r w:rsidR="00491A9A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ns</w:t>
      </w:r>
      <w:r w:rsidRPr="00AB7D33" w:rsidR="004F5F92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.</w:t>
      </w:r>
      <w:r w:rsidRPr="00AB7D33" w:rsidR="004F5F92">
        <w:rPr>
          <w:rFonts w:ascii="Century Gothic" w:hAnsi="Century Gothic" w:eastAsia="Century Gothic" w:cs="Century Gothic"/>
          <w:i/>
          <w:iCs/>
          <w:color w:val="212529"/>
          <w:sz w:val="22"/>
          <w:szCs w:val="22"/>
          <w:vertAlign w:val="superscript"/>
        </w:rPr>
        <w:t xml:space="preserve"> </w:t>
      </w:r>
    </w:p>
    <w:p w:rsidRPr="00AB7D33" w:rsidR="004F5F92" w:rsidP="004F5F92" w:rsidRDefault="004F5F92" w14:paraId="48975D8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eastAsia="Century Gothic" w:cs="Century Gothic"/>
          <w:sz w:val="22"/>
          <w:szCs w:val="22"/>
        </w:rPr>
      </w:pPr>
    </w:p>
    <w:p w:rsidRPr="00AB7D33" w:rsidR="00960E84" w:rsidP="004F5F92" w:rsidRDefault="009206E4" w14:paraId="4E4F6CBD" w14:textId="65556924">
      <w:pPr>
        <w:pStyle w:val="paragraph"/>
        <w:spacing w:before="0" w:beforeAutospacing="0" w:after="0" w:afterAutospacing="0"/>
        <w:rPr>
          <w:rStyle w:val="eop"/>
          <w:rFonts w:ascii="Century Gothic" w:hAnsi="Century Gothic" w:cs="Arial"/>
          <w:sz w:val="22"/>
          <w:szCs w:val="22"/>
        </w:rPr>
      </w:pPr>
      <w:r w:rsidRPr="00AB7D33">
        <w:rPr>
          <w:rStyle w:val="eop"/>
          <w:rFonts w:ascii="Century Gothic" w:hAnsi="Century Gothic" w:eastAsia="Century Gothic" w:cs="Century Gothic"/>
          <w:b/>
          <w:bCs/>
          <w:sz w:val="22"/>
          <w:szCs w:val="22"/>
        </w:rPr>
        <w:t>A</w:t>
      </w:r>
      <w:r w:rsidRPr="00AB7D33" w:rsidR="004F5F92">
        <w:rPr>
          <w:rStyle w:val="eop"/>
          <w:rFonts w:ascii="Century Gothic" w:hAnsi="Century Gothic" w:eastAsia="Century Gothic" w:cs="Century Gothic"/>
          <w:b/>
          <w:bCs/>
          <w:sz w:val="22"/>
          <w:szCs w:val="22"/>
        </w:rPr>
        <w:t xml:space="preserve">n equity </w:t>
      </w:r>
      <w:proofErr w:type="gramStart"/>
      <w:r w:rsidRPr="00AB7D33" w:rsidR="004F5F92">
        <w:rPr>
          <w:rStyle w:val="eop"/>
          <w:rFonts w:ascii="Century Gothic" w:hAnsi="Century Gothic" w:eastAsia="Century Gothic" w:cs="Century Gothic"/>
          <w:b/>
          <w:bCs/>
          <w:sz w:val="22"/>
          <w:szCs w:val="22"/>
        </w:rPr>
        <w:t>tool</w:t>
      </w:r>
      <w:proofErr w:type="gramEnd"/>
    </w:p>
    <w:p w:rsidRPr="00AB7D33" w:rsidR="004F5F92" w:rsidP="43DEB214" w:rsidRDefault="00491A9A" w14:paraId="3283EEE4" w14:textId="215BDAE4">
      <w:pPr>
        <w:pStyle w:val="paragraph"/>
        <w:spacing w:before="0" w:beforeAutospacing="off" w:after="0" w:afterAutospacing="off"/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1CBC415F" w:rsidR="1A5DFCDC">
        <w:rPr>
          <w:rStyle w:val="eop"/>
          <w:rFonts w:ascii="Century Gothic" w:hAnsi="Century Gothic"/>
          <w:sz w:val="22"/>
          <w:szCs w:val="22"/>
        </w:rPr>
        <w:t xml:space="preserve">Of </w:t>
      </w:r>
      <w:r w:rsidRPr="1CBC415F" w:rsidR="0850E3C0">
        <w:rPr>
          <w:rStyle w:val="eop"/>
          <w:rFonts w:ascii="Century Gothic" w:hAnsi="Century Gothic"/>
          <w:sz w:val="22"/>
          <w:szCs w:val="22"/>
        </w:rPr>
        <w:t xml:space="preserve">DART riders surveyed, </w:t>
      </w:r>
      <w:r w:rsidRPr="1CBC415F" w:rsidR="0B98FC96">
        <w:rPr>
          <w:rStyle w:val="eop"/>
          <w:rFonts w:ascii="Century Gothic" w:hAnsi="Century Gothic" w:eastAsia="Century Gothic"/>
          <w:sz w:val="22"/>
          <w:szCs w:val="22"/>
        </w:rPr>
        <w:t xml:space="preserve">30% make </w:t>
      </w:r>
      <w:r w:rsidRPr="1CBC415F" w:rsidR="250A7A0E">
        <w:rPr>
          <w:rStyle w:val="eop"/>
          <w:rFonts w:ascii="Century Gothic" w:hAnsi="Century Gothic" w:eastAsia="Century Gothic"/>
          <w:sz w:val="22"/>
          <w:szCs w:val="22"/>
        </w:rPr>
        <w:t>below</w:t>
      </w:r>
      <w:r w:rsidRPr="1CBC415F" w:rsidR="0B98FC96">
        <w:rPr>
          <w:rStyle w:val="eop"/>
          <w:rFonts w:ascii="Century Gothic" w:hAnsi="Century Gothic" w:eastAsia="Century Gothic"/>
          <w:sz w:val="22"/>
          <w:szCs w:val="22"/>
        </w:rPr>
        <w:t xml:space="preserve"> $12,000 per household annually</w:t>
      </w:r>
      <w:r w:rsidRPr="1CBC415F" w:rsidR="2EDBF7C9">
        <w:rPr>
          <w:rStyle w:val="eop"/>
          <w:rFonts w:ascii="Century Gothic" w:hAnsi="Century Gothic" w:eastAsia="Century Gothic"/>
          <w:sz w:val="22"/>
          <w:szCs w:val="22"/>
        </w:rPr>
        <w:t xml:space="preserve">. </w:t>
      </w:r>
      <w:r w:rsidRPr="1CBC415F" w:rsidR="2EDBF7C9">
        <w:rPr>
          <w:rStyle w:val="eop"/>
          <w:rFonts w:ascii="Century Gothic" w:hAnsi="Century Gothic" w:eastAsia="Century Gothic" w:cs="Century Gothic"/>
          <w:sz w:val="22"/>
          <w:szCs w:val="22"/>
        </w:rPr>
        <w:t xml:space="preserve">And </w:t>
      </w:r>
      <w:r w:rsidRPr="1CBC415F" w:rsidR="0B98FC96">
        <w:rPr>
          <w:rStyle w:val="eop"/>
          <w:rFonts w:ascii="Century Gothic" w:hAnsi="Century Gothic" w:eastAsia="Century Gothic" w:cs="Century Gothic"/>
          <w:sz w:val="22"/>
          <w:szCs w:val="22"/>
        </w:rPr>
        <w:t xml:space="preserve">DART serves a higher percentage of low-income persons, </w:t>
      </w:r>
      <w:r w:rsidRPr="1CBC415F" w:rsidR="266A36F3">
        <w:rPr>
          <w:rStyle w:val="eop"/>
          <w:rFonts w:ascii="Century Gothic" w:hAnsi="Century Gothic" w:eastAsia="Century Gothic" w:cs="Century Gothic"/>
          <w:sz w:val="22"/>
          <w:szCs w:val="22"/>
        </w:rPr>
        <w:t>people of color</w:t>
      </w:r>
      <w:r w:rsidRPr="1CBC415F" w:rsidR="0B98FC96">
        <w:rPr>
          <w:rStyle w:val="eop"/>
          <w:rFonts w:ascii="Century Gothic" w:hAnsi="Century Gothic" w:eastAsia="Century Gothic" w:cs="Century Gothic"/>
          <w:sz w:val="22"/>
          <w:szCs w:val="22"/>
        </w:rPr>
        <w:t xml:space="preserve">, </w:t>
      </w:r>
      <w:r w:rsidRPr="1CBC415F" w:rsidR="0B98FC96">
        <w:rPr>
          <w:rStyle w:val="eop"/>
          <w:rFonts w:ascii="Century Gothic" w:hAnsi="Century Gothic" w:eastAsia="Century Gothic" w:cs="Century Gothic"/>
          <w:sz w:val="22"/>
          <w:szCs w:val="22"/>
        </w:rPr>
        <w:t>veterans</w:t>
      </w:r>
      <w:r w:rsidRPr="1CBC415F" w:rsidR="0B98FC96">
        <w:rPr>
          <w:rStyle w:val="eop"/>
          <w:rFonts w:ascii="Century Gothic" w:hAnsi="Century Gothic" w:eastAsia="Century Gothic" w:cs="Century Gothic"/>
          <w:sz w:val="22"/>
          <w:szCs w:val="22"/>
        </w:rPr>
        <w:t xml:space="preserve"> and individuals with disabilities compared </w:t>
      </w:r>
      <w:r w:rsidRPr="1CBC415F" w:rsidR="734DB3B2">
        <w:rPr>
          <w:rStyle w:val="eop"/>
          <w:rFonts w:ascii="Century Gothic" w:hAnsi="Century Gothic" w:eastAsia="Century Gothic" w:cs="Century Gothic"/>
          <w:sz w:val="22"/>
          <w:szCs w:val="22"/>
        </w:rPr>
        <w:t>to the</w:t>
      </w:r>
      <w:r w:rsidRPr="1CBC415F" w:rsidR="0B98FC96">
        <w:rPr>
          <w:rStyle w:val="eop"/>
          <w:rFonts w:ascii="Century Gothic" w:hAnsi="Century Gothic" w:eastAsia="Century Gothic" w:cs="Century Gothic"/>
          <w:sz w:val="22"/>
          <w:szCs w:val="22"/>
        </w:rPr>
        <w:t xml:space="preserve"> </w:t>
      </w:r>
      <w:r w:rsidRPr="1CBC415F" w:rsidR="139C16E7">
        <w:rPr>
          <w:rStyle w:val="eop"/>
          <w:rFonts w:ascii="Century Gothic" w:hAnsi="Century Gothic" w:eastAsia="Century Gothic" w:cs="Century Gothic"/>
          <w:sz w:val="22"/>
          <w:szCs w:val="22"/>
        </w:rPr>
        <w:t xml:space="preserve">overall </w:t>
      </w:r>
      <w:r w:rsidRPr="1CBC415F" w:rsidR="0B98FC96">
        <w:rPr>
          <w:rStyle w:val="eop"/>
          <w:rFonts w:ascii="Century Gothic" w:hAnsi="Century Gothic" w:eastAsia="Century Gothic" w:cs="Century Gothic"/>
          <w:sz w:val="22"/>
          <w:szCs w:val="22"/>
        </w:rPr>
        <w:t>population</w:t>
      </w:r>
      <w:r w:rsidRPr="1CBC415F" w:rsidR="2EDBF7C9">
        <w:rPr>
          <w:rStyle w:val="eop"/>
          <w:rFonts w:ascii="Century Gothic" w:hAnsi="Century Gothic" w:eastAsia="Century Gothic" w:cs="Century Gothic"/>
          <w:sz w:val="22"/>
          <w:szCs w:val="22"/>
        </w:rPr>
        <w:t>.</w:t>
      </w:r>
    </w:p>
    <w:p w:rsidRPr="00AB7D33" w:rsidR="004F5F92" w:rsidP="004F5F92" w:rsidRDefault="004F5F92" w14:paraId="0A7081A4" w14:textId="77777777">
      <w:pPr>
        <w:pStyle w:val="paragraph"/>
        <w:spacing w:before="0" w:beforeAutospacing="0" w:after="0" w:afterAutospacing="0"/>
        <w:rPr>
          <w:rStyle w:val="eop"/>
          <w:rFonts w:ascii="Century Gothic" w:hAnsi="Century Gothic" w:eastAsia="Century Gothic" w:cs="Century Gothic"/>
          <w:sz w:val="22"/>
          <w:szCs w:val="22"/>
        </w:rPr>
      </w:pPr>
    </w:p>
    <w:p w:rsidRPr="00AB7D33" w:rsidR="004F5F92" w:rsidP="004F5F92" w:rsidRDefault="004F5F92" w14:paraId="192A17C5" w14:textId="4D155889">
      <w:pPr>
        <w:spacing w:after="0" w:line="240" w:lineRule="auto"/>
        <w:ind w:left="720"/>
        <w:contextualSpacing/>
        <w:textAlignment w:val="baseline"/>
        <w:rPr>
          <w:rFonts w:ascii="Century Gothic" w:hAnsi="Century Gothic" w:eastAsia="Century Gothic" w:cs="Century Gothic"/>
          <w:i/>
          <w:iCs/>
          <w:color w:val="000000" w:themeColor="text1"/>
          <w:lang w:val="en"/>
        </w:rPr>
      </w:pPr>
      <w:r w:rsidRPr="00AB7D33">
        <w:rPr>
          <w:rFonts w:ascii="Century Gothic" w:hAnsi="Century Gothic" w:eastAsia="Century Gothic" w:cs="Century Gothic"/>
          <w:i/>
          <w:iCs/>
          <w:color w:val="000000" w:themeColor="text1"/>
          <w:lang w:val="en"/>
        </w:rPr>
        <w:t xml:space="preserve">“Many students I work with have various disabilities [and] the bus system is the bridge </w:t>
      </w:r>
      <w:r w:rsidRPr="00AB7D33" w:rsidR="00624A7B">
        <w:rPr>
          <w:rFonts w:ascii="Century Gothic" w:hAnsi="Century Gothic" w:eastAsia="Century Gothic" w:cs="Century Gothic"/>
          <w:i/>
          <w:iCs/>
          <w:color w:val="000000" w:themeColor="text1"/>
          <w:lang w:val="en"/>
        </w:rPr>
        <w:t xml:space="preserve">to </w:t>
      </w:r>
      <w:r w:rsidRPr="00AB7D33">
        <w:rPr>
          <w:rFonts w:ascii="Century Gothic" w:hAnsi="Century Gothic" w:eastAsia="Century Gothic" w:cs="Century Gothic"/>
          <w:i/>
          <w:iCs/>
          <w:color w:val="000000" w:themeColor="text1"/>
          <w:lang w:val="en"/>
        </w:rPr>
        <w:t>enjoying an independent life.</w:t>
      </w:r>
      <w:r w:rsidR="00491A9A">
        <w:rPr>
          <w:rFonts w:ascii="Century Gothic" w:hAnsi="Century Gothic" w:eastAsia="Century Gothic" w:cs="Century Gothic"/>
          <w:i/>
          <w:iCs/>
          <w:color w:val="000000" w:themeColor="text1"/>
          <w:lang w:val="en"/>
        </w:rPr>
        <w:t xml:space="preserve"> T</w:t>
      </w:r>
      <w:r w:rsidRPr="00AB7D33">
        <w:rPr>
          <w:rFonts w:ascii="Century Gothic" w:hAnsi="Century Gothic" w:eastAsia="Century Gothic" w:cs="Century Gothic"/>
          <w:i/>
          <w:iCs/>
          <w:color w:val="000000" w:themeColor="text1"/>
          <w:lang w:val="en"/>
        </w:rPr>
        <w:t xml:space="preserve">heir lives would be drastically limited without public transportation.” </w:t>
      </w:r>
    </w:p>
    <w:p w:rsidRPr="00AB7D33" w:rsidR="004F5F92" w:rsidP="004F5F92" w:rsidRDefault="004F5F92" w14:paraId="7EDE93F7" w14:textId="77777777">
      <w:pPr>
        <w:spacing w:after="0" w:line="240" w:lineRule="auto"/>
        <w:ind w:left="720"/>
        <w:contextualSpacing/>
        <w:textAlignment w:val="baseline"/>
        <w:rPr>
          <w:rFonts w:ascii="Century Gothic" w:hAnsi="Century Gothic" w:eastAsia="Century Gothic" w:cs="Century Gothic"/>
          <w:i/>
          <w:iCs/>
          <w:color w:val="000000" w:themeColor="text1"/>
          <w:lang w:val="en"/>
        </w:rPr>
      </w:pPr>
      <w:r w:rsidRPr="00AB7D33">
        <w:rPr>
          <w:rFonts w:ascii="Century Gothic" w:hAnsi="Century Gothic" w:eastAsia="Century Gothic" w:cs="Century Gothic"/>
          <w:i/>
          <w:iCs/>
          <w:color w:val="000000" w:themeColor="text1"/>
          <w:lang w:val="en"/>
        </w:rPr>
        <w:t>— Mary, sign language interpreter at Des Moines Public Schools</w:t>
      </w:r>
    </w:p>
    <w:p w:rsidRPr="00AB7D33" w:rsidR="004F5F92" w:rsidP="004F5F92" w:rsidRDefault="004F5F92" w14:paraId="3BDF5BC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eastAsia="Century Gothic" w:cs="Century Gothic"/>
          <w:sz w:val="22"/>
          <w:szCs w:val="22"/>
        </w:rPr>
      </w:pPr>
    </w:p>
    <w:p w:rsidRPr="00AB7D33" w:rsidR="004F5F92" w:rsidP="0629CA4F" w:rsidRDefault="008745BC" w14:paraId="02D17EB3" w14:textId="4C0FC880">
      <w:pPr>
        <w:pStyle w:val="paragraph"/>
        <w:spacing w:before="0" w:beforeAutospacing="off" w:after="0" w:afterAutospacing="off"/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</w:pPr>
      <w:r w:rsidRPr="1CBC415F" w:rsidR="16D2D2CC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Bottom line: </w:t>
      </w:r>
      <w:r w:rsidRPr="1CBC415F" w:rsidR="0B98FC96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DART </w:t>
      </w:r>
      <w:r w:rsidRPr="1CBC415F" w:rsidR="16D2D2CC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improves</w:t>
      </w:r>
      <w:r w:rsidRPr="1CBC415F" w:rsidR="0B98FC96">
        <w:rPr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 quality of life by 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 xml:space="preserve">removing </w:t>
      </w:r>
      <w:r w:rsidRPr="1CBC415F" w:rsidR="2DCF63EF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l</w:t>
      </w:r>
      <w:r w:rsidRPr="1CBC415F" w:rsidR="2DCF63EF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ack of t</w:t>
      </w:r>
      <w:r w:rsidRPr="1CBC415F" w:rsidR="4927E164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ransportation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 xml:space="preserve"> as a barrier</w:t>
      </w:r>
      <w:r w:rsidRPr="1CBC415F" w:rsidR="65CBFC86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 xml:space="preserve"> to </w:t>
      </w:r>
      <w:r w:rsidRPr="1CBC415F" w:rsidR="2CAEA2E2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accessing</w:t>
      </w:r>
      <w:r w:rsidRPr="1CBC415F" w:rsidR="2CAEA2E2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 xml:space="preserve"> opportunities across the region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212529"/>
          <w:sz w:val="22"/>
          <w:szCs w:val="22"/>
        </w:rPr>
        <w:t>.</w:t>
      </w:r>
    </w:p>
    <w:p w:rsidRPr="00AB7D33" w:rsidR="004F5F92" w:rsidP="004F5F92" w:rsidRDefault="004F5F92" w14:paraId="39F6477C" w14:textId="77777777">
      <w:pPr>
        <w:pStyle w:val="paragraph"/>
        <w:spacing w:before="0" w:beforeAutospacing="0" w:after="0" w:afterAutospacing="0"/>
        <w:rPr>
          <w:rFonts w:ascii="Century Gothic" w:hAnsi="Century Gothic" w:eastAsia="Century Gothic" w:cs="Century Gothic"/>
          <w:sz w:val="22"/>
          <w:szCs w:val="22"/>
        </w:rPr>
      </w:pPr>
    </w:p>
    <w:p w:rsidRPr="00AB7D33" w:rsidR="004F5F92" w:rsidP="004F5F92" w:rsidRDefault="009206E4" w14:paraId="38212B34" w14:textId="6873B223">
      <w:pPr>
        <w:spacing w:after="0" w:line="240" w:lineRule="auto"/>
        <w:contextualSpacing/>
        <w:rPr>
          <w:rStyle w:val="eop"/>
          <w:rFonts w:ascii="Century Gothic" w:hAnsi="Century Gothic" w:eastAsia="Century Gothic" w:cs="Century Gothic"/>
          <w:b/>
          <w:bCs/>
        </w:rPr>
      </w:pPr>
      <w:r w:rsidRPr="00AB7D33">
        <w:rPr>
          <w:rStyle w:val="eop"/>
          <w:rFonts w:ascii="Century Gothic" w:hAnsi="Century Gothic" w:eastAsia="Century Gothic" w:cs="Century Gothic"/>
          <w:b/>
          <w:bCs/>
        </w:rPr>
        <w:t>K</w:t>
      </w:r>
      <w:r w:rsidRPr="00AB7D33" w:rsidR="004F5F92">
        <w:rPr>
          <w:rStyle w:val="eop"/>
          <w:rFonts w:ascii="Century Gothic" w:hAnsi="Century Gothic" w:eastAsia="Century Gothic" w:cs="Century Gothic"/>
          <w:b/>
          <w:bCs/>
        </w:rPr>
        <w:t>ey to future growth</w:t>
      </w:r>
    </w:p>
    <w:p w:rsidRPr="00AB7D33" w:rsidR="006423E5" w:rsidP="0629CA4F" w:rsidRDefault="004F5F92" w14:paraId="170A7347" w14:textId="02BC0260">
      <w:pPr>
        <w:pStyle w:val="NormalWeb"/>
        <w:shd w:val="clear" w:color="auto" w:fill="FFFFFF" w:themeFill="background1"/>
        <w:spacing w:before="0" w:beforeAutospacing="off"/>
        <w:rPr>
          <w:rStyle w:val="normaltextrun"/>
          <w:rFonts w:ascii="Century Gothic" w:hAnsi="Century Gothic" w:eastAsia="Century Gothic" w:cs="Century Gothic"/>
          <w:sz w:val="22"/>
          <w:szCs w:val="22"/>
        </w:rPr>
      </w:pPr>
      <w:r w:rsidRPr="1CBC415F" w:rsidR="0B98FC96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DART </w:t>
      </w:r>
      <w:r w:rsidRPr="1CBC415F" w:rsidR="47A8FEF7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has stretched</w:t>
      </w:r>
      <w:r w:rsidRPr="1CBC415F" w:rsidR="3156B56C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 </w:t>
      </w:r>
      <w:r w:rsidRPr="1CBC415F" w:rsidR="5B5DC819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its </w:t>
      </w:r>
      <w:r w:rsidRPr="1CBC415F" w:rsidR="3156B56C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service</w:t>
      </w:r>
      <w:r w:rsidRPr="1CBC415F" w:rsidR="761A88E6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s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 to meet </w:t>
      </w:r>
      <w:r w:rsidRPr="1CBC415F" w:rsidR="5F075D2C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growth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 xml:space="preserve">: Since 2009, </w:t>
      </w:r>
      <w:r w:rsidRPr="1CBC415F" w:rsidR="03463EBF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>regional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 xml:space="preserve"> population increased 24% while 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000000" w:themeColor="text1" w:themeTint="FF" w:themeShade="FF"/>
          <w:sz w:val="22"/>
          <w:szCs w:val="22"/>
        </w:rPr>
        <w:t>DART’s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 xml:space="preserve"> service</w:t>
      </w:r>
      <w:r w:rsidRPr="1CBC415F" w:rsidR="15EDC88A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>s increased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 xml:space="preserve"> 1%.</w:t>
      </w:r>
      <w:r w:rsidRPr="1CBC415F" w:rsidR="2EDBF7C9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 xml:space="preserve"> </w:t>
      </w:r>
      <w:r w:rsidRPr="1CBC415F" w:rsidR="3699590D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>And as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 xml:space="preserve"> the fastest-growing major metro in the Midwest</w:t>
      </w:r>
      <w:r w:rsidRPr="1CBC415F" w:rsidR="2BFDCC8F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>,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 xml:space="preserve"> according to the U.S. Census Bureau, </w:t>
      </w:r>
      <w:r w:rsidRPr="1CBC415F" w:rsidR="5F075D2C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>c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 xml:space="preserve">entral Iowa's population </w:t>
      </w:r>
      <w:r w:rsidRPr="1CBC415F" w:rsidR="3699590D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 xml:space="preserve">growth </w:t>
      </w:r>
      <w:r w:rsidRPr="1CBC415F" w:rsidR="4C632716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>is</w:t>
      </w:r>
      <w:r w:rsidRPr="1CBC415F" w:rsidR="0B98FC96"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  <w:t xml:space="preserve"> expected to reach 1 million with a 40% increase in jobs by 2040.</w:t>
      </w:r>
    </w:p>
    <w:p w:rsidR="0629CA4F" w:rsidP="0629CA4F" w:rsidRDefault="0629CA4F" w14:paraId="31043771" w14:textId="43416087">
      <w:pPr>
        <w:pStyle w:val="NormalWeb"/>
        <w:shd w:val="clear" w:color="auto" w:fill="FFFFFF" w:themeFill="background1"/>
        <w:spacing w:before="0" w:beforeAutospacing="off"/>
        <w:rPr>
          <w:rStyle w:val="normaltextrun"/>
          <w:rFonts w:ascii="Century Gothic" w:hAnsi="Century Gothic" w:eastAsia="Century Gothic" w:cs="Century Gothic"/>
          <w:color w:val="333334"/>
          <w:sz w:val="22"/>
          <w:szCs w:val="22"/>
          <w:lang w:val="en"/>
        </w:rPr>
      </w:pPr>
    </w:p>
    <w:p w:rsidRPr="00AB7D33" w:rsidR="004F5F92" w:rsidP="006423E5" w:rsidRDefault="004F5F92" w14:paraId="0075D84D" w14:textId="13C0CEBB">
      <w:pPr>
        <w:shd w:val="clear" w:color="auto" w:fill="FFFFFF" w:themeFill="background1"/>
        <w:spacing w:after="0" w:line="240" w:lineRule="auto"/>
        <w:contextualSpacing/>
        <w:rPr>
          <w:rFonts w:ascii="Century Gothic" w:hAnsi="Century Gothic" w:eastAsia="Century Gothic" w:cs="Century Gothic"/>
          <w:color w:val="333334"/>
          <w:lang w:val="en"/>
        </w:rPr>
      </w:pPr>
      <w:r w:rsidRPr="1CBC415F" w:rsidR="0B98FC96">
        <w:rPr>
          <w:rFonts w:ascii="Century Gothic" w:hAnsi="Century Gothic" w:eastAsia="Century Gothic" w:cs="Century Gothic"/>
          <w:color w:val="333334"/>
          <w:lang w:val="en"/>
        </w:rPr>
        <w:t xml:space="preserve">Is </w:t>
      </w:r>
      <w:r w:rsidRPr="1CBC415F" w:rsidR="5DAF79BC">
        <w:rPr>
          <w:rFonts w:ascii="Century Gothic" w:hAnsi="Century Gothic" w:eastAsia="Century Gothic" w:cs="Century Gothic"/>
          <w:color w:val="333334"/>
          <w:lang w:val="en"/>
        </w:rPr>
        <w:t xml:space="preserve">transit </w:t>
      </w:r>
      <w:r w:rsidRPr="1CBC415F" w:rsidR="25C701FB">
        <w:rPr>
          <w:rFonts w:ascii="Century Gothic" w:hAnsi="Century Gothic" w:eastAsia="Century Gothic" w:cs="Century Gothic"/>
          <w:color w:val="333334"/>
          <w:lang w:val="en"/>
        </w:rPr>
        <w:t xml:space="preserve">infrastructure aligned </w:t>
      </w:r>
      <w:r w:rsidRPr="1CBC415F" w:rsidR="6AA273E5">
        <w:rPr>
          <w:rFonts w:ascii="Century Gothic" w:hAnsi="Century Gothic" w:eastAsia="Century Gothic" w:cs="Century Gothic"/>
          <w:color w:val="333334"/>
          <w:lang w:val="en"/>
        </w:rPr>
        <w:t>for growth</w:t>
      </w:r>
      <w:r w:rsidRPr="1CBC415F" w:rsidR="0B98FC96">
        <w:rPr>
          <w:rFonts w:ascii="Century Gothic" w:hAnsi="Century Gothic" w:eastAsia="Century Gothic" w:cs="Century Gothic"/>
          <w:color w:val="333334"/>
          <w:lang w:val="en"/>
        </w:rPr>
        <w:t xml:space="preserve">? Now is the time to rally behind </w:t>
      </w:r>
      <w:r w:rsidRPr="1CBC415F" w:rsidR="0B98FC96">
        <w:rPr>
          <w:rFonts w:ascii="Century Gothic" w:hAnsi="Century Gothic" w:eastAsia="Century Gothic" w:cs="Century Gothic"/>
          <w:color w:val="333334"/>
          <w:lang w:val="en"/>
        </w:rPr>
        <w:t>the most</w:t>
      </w:r>
      <w:r w:rsidRPr="1CBC415F" w:rsidR="0B98FC96">
        <w:rPr>
          <w:rFonts w:ascii="Century Gothic" w:hAnsi="Century Gothic" w:eastAsia="Century Gothic" w:cs="Century Gothic"/>
          <w:color w:val="333334"/>
          <w:lang w:val="en"/>
        </w:rPr>
        <w:t xml:space="preserve"> </w:t>
      </w:r>
      <w:r w:rsidRPr="1CBC415F" w:rsidR="0B98FC96">
        <w:rPr>
          <w:rFonts w:ascii="Century Gothic" w:hAnsi="Century Gothic" w:eastAsia="Century Gothic" w:cs="Century Gothic"/>
          <w:color w:val="333334"/>
          <w:lang w:val="en"/>
        </w:rPr>
        <w:t xml:space="preserve">critical needs of </w:t>
      </w:r>
      <w:r w:rsidRPr="1CBC415F" w:rsidR="03463EBF">
        <w:rPr>
          <w:rFonts w:ascii="Century Gothic" w:hAnsi="Century Gothic" w:eastAsia="Century Gothic" w:cs="Century Gothic"/>
          <w:color w:val="333334"/>
          <w:lang w:val="en"/>
        </w:rPr>
        <w:t>the central Iowa</w:t>
      </w:r>
      <w:r w:rsidRPr="1CBC415F" w:rsidR="0B98FC96">
        <w:rPr>
          <w:rFonts w:ascii="Century Gothic" w:hAnsi="Century Gothic" w:eastAsia="Century Gothic" w:cs="Century Gothic"/>
          <w:color w:val="333334"/>
          <w:lang w:val="en"/>
        </w:rPr>
        <w:t xml:space="preserve"> community</w:t>
      </w:r>
      <w:r w:rsidRPr="1CBC415F" w:rsidR="06AC8922">
        <w:rPr>
          <w:rFonts w:ascii="Century Gothic" w:hAnsi="Century Gothic" w:eastAsia="Century Gothic" w:cs="Century Gothic"/>
          <w:color w:val="333334"/>
          <w:lang w:val="en"/>
        </w:rPr>
        <w:t xml:space="preserve">, including </w:t>
      </w:r>
      <w:r w:rsidRPr="1CBC415F" w:rsidR="0B98FC96">
        <w:rPr>
          <w:rFonts w:ascii="Century Gothic" w:hAnsi="Century Gothic" w:eastAsia="Century Gothic" w:cs="Century Gothic"/>
          <w:color w:val="333334"/>
          <w:lang w:val="en"/>
        </w:rPr>
        <w:t xml:space="preserve">public </w:t>
      </w:r>
      <w:r w:rsidRPr="1CBC415F" w:rsidR="06AC8922">
        <w:rPr>
          <w:rFonts w:ascii="Century Gothic" w:hAnsi="Century Gothic" w:eastAsia="Century Gothic" w:cs="Century Gothic"/>
          <w:color w:val="333334"/>
          <w:lang w:val="en"/>
        </w:rPr>
        <w:t>transit</w:t>
      </w:r>
      <w:r w:rsidRPr="1CBC415F" w:rsidR="0B98FC96">
        <w:rPr>
          <w:rFonts w:ascii="Century Gothic" w:hAnsi="Century Gothic" w:eastAsia="Century Gothic" w:cs="Century Gothic"/>
          <w:color w:val="333334"/>
          <w:lang w:val="en"/>
        </w:rPr>
        <w:t>.</w:t>
      </w:r>
    </w:p>
    <w:p w:rsidR="43DEB214" w:rsidP="43DEB214" w:rsidRDefault="43DEB214" w14:paraId="0220C6F2" w14:textId="7AD917F7">
      <w:pPr>
        <w:pStyle w:val="Normal"/>
        <w:shd w:val="clear" w:color="auto" w:fill="FFFFFF" w:themeFill="background1"/>
        <w:spacing w:after="0" w:line="240" w:lineRule="auto"/>
        <w:contextualSpacing/>
        <w:rPr>
          <w:rFonts w:ascii="Century Gothic" w:hAnsi="Century Gothic" w:eastAsia="Century Gothic" w:cs="Century Gothic"/>
          <w:color w:val="333334"/>
          <w:lang w:val="en"/>
        </w:rPr>
      </w:pPr>
    </w:p>
    <w:p w:rsidRPr="00AB7D33" w:rsidR="004F5F92" w:rsidP="004F5F92" w:rsidRDefault="00082779" w14:paraId="43F7C39C" w14:textId="3B9C9BBD">
      <w:pPr>
        <w:pStyle w:val="NormalWeb"/>
        <w:contextualSpacing/>
        <w:rPr>
          <w:rFonts w:ascii="Century Gothic" w:hAnsi="Century Gothic" w:eastAsia="Century Gothic" w:cs="Century Gothic"/>
          <w:b/>
          <w:bCs/>
          <w:i/>
          <w:iCs/>
          <w:color w:val="333334"/>
          <w:sz w:val="22"/>
          <w:szCs w:val="22"/>
          <w:lang w:val="en"/>
        </w:rPr>
      </w:pPr>
      <w:r>
        <w:rPr>
          <w:rFonts w:ascii="Century Gothic" w:hAnsi="Century Gothic" w:eastAsia="Century Gothic" w:cs="Century Gothic"/>
          <w:b/>
          <w:bCs/>
          <w:i/>
          <w:iCs/>
          <w:color w:val="333334"/>
          <w:sz w:val="22"/>
          <w:szCs w:val="22"/>
          <w:lang w:val="en"/>
        </w:rPr>
        <w:t>DART</w:t>
      </w:r>
      <w:r w:rsidRPr="00AB7D33" w:rsidR="004F5F92">
        <w:rPr>
          <w:rFonts w:ascii="Century Gothic" w:hAnsi="Century Gothic" w:eastAsia="Century Gothic" w:cs="Century Gothic"/>
          <w:b/>
          <w:bCs/>
          <w:i/>
          <w:iCs/>
          <w:color w:val="333334"/>
          <w:sz w:val="22"/>
          <w:szCs w:val="22"/>
          <w:lang w:val="en"/>
        </w:rPr>
        <w:t xml:space="preserve"> could face major service cuts without an increase in funding. Elected leaders need to hear why </w:t>
      </w:r>
      <w:r>
        <w:rPr>
          <w:rFonts w:ascii="Century Gothic" w:hAnsi="Century Gothic" w:eastAsia="Century Gothic" w:cs="Century Gothic"/>
          <w:b/>
          <w:bCs/>
          <w:i/>
          <w:iCs/>
          <w:color w:val="333334"/>
          <w:sz w:val="22"/>
          <w:szCs w:val="22"/>
          <w:lang w:val="en"/>
        </w:rPr>
        <w:t>public transportation</w:t>
      </w:r>
      <w:r w:rsidRPr="00AB7D33" w:rsidR="004F5F92">
        <w:rPr>
          <w:rFonts w:ascii="Century Gothic" w:hAnsi="Century Gothic" w:eastAsia="Century Gothic" w:cs="Century Gothic"/>
          <w:b/>
          <w:bCs/>
          <w:i/>
          <w:iCs/>
          <w:color w:val="333334"/>
          <w:sz w:val="22"/>
          <w:szCs w:val="22"/>
          <w:lang w:val="en"/>
        </w:rPr>
        <w:t xml:space="preserve"> matters to</w:t>
      </w:r>
      <w:r w:rsidRPr="00AB7D33" w:rsidR="00C713F5">
        <w:rPr>
          <w:rFonts w:ascii="Century Gothic" w:hAnsi="Century Gothic" w:eastAsia="Century Gothic" w:cs="Century Gothic"/>
          <w:b/>
          <w:bCs/>
          <w:i/>
          <w:iCs/>
          <w:color w:val="333334"/>
          <w:sz w:val="22"/>
          <w:szCs w:val="22"/>
          <w:lang w:val="en"/>
        </w:rPr>
        <w:t xml:space="preserve"> you</w:t>
      </w:r>
      <w:r w:rsidRPr="00AB7D33" w:rsidR="004F5F92">
        <w:rPr>
          <w:rFonts w:ascii="Century Gothic" w:hAnsi="Century Gothic" w:eastAsia="Century Gothic" w:cs="Century Gothic"/>
          <w:b/>
          <w:bCs/>
          <w:i/>
          <w:iCs/>
          <w:color w:val="333334"/>
          <w:sz w:val="22"/>
          <w:szCs w:val="22"/>
          <w:lang w:val="en"/>
        </w:rPr>
        <w:t xml:space="preserve">. </w:t>
      </w:r>
      <w:hyperlink r:id="rId9">
        <w:r w:rsidRPr="00AB7D33" w:rsidR="00C713F5">
          <w:rPr>
            <w:rStyle w:val="Hyperlink"/>
            <w:rFonts w:ascii="Century Gothic" w:hAnsi="Century Gothic" w:eastAsia="Century Gothic" w:cs="Century Gothic"/>
            <w:b/>
            <w:bCs/>
            <w:i/>
            <w:iCs/>
            <w:sz w:val="22"/>
            <w:szCs w:val="22"/>
            <w:lang w:val="en"/>
          </w:rPr>
          <w:t>Learn more.</w:t>
        </w:r>
      </w:hyperlink>
    </w:p>
    <w:p w:rsidR="004F5F92" w:rsidP="004F5F92" w:rsidRDefault="004F5F92" w14:paraId="13181603" w14:textId="77777777" w14:noSpellErr="1">
      <w:pPr>
        <w:pStyle w:val="NormalWeb"/>
        <w:shd w:val="clear" w:color="auto" w:fill="FFFFFF" w:themeFill="background1"/>
        <w:spacing w:after="0"/>
        <w:contextualSpacing/>
        <w:rPr>
          <w:rFonts w:ascii="Century Gothic" w:hAnsi="Century Gothic" w:eastAsia="Century Gothic" w:cs="Century Gothic"/>
          <w:sz w:val="22"/>
          <w:szCs w:val="22"/>
        </w:rPr>
      </w:pPr>
    </w:p>
    <w:p w:rsidR="1EA2823C" w:rsidP="43DEB214" w:rsidRDefault="1EA2823C" w14:paraId="6B805337" w14:textId="6531251A">
      <w:pPr>
        <w:spacing w:after="0" w:line="240" w:lineRule="auto"/>
        <w:contextualSpacing/>
        <w:rPr>
          <w:rFonts w:ascii="Century Gothic" w:hAnsi="Century Gothic" w:eastAsia="Century Gothic" w:cs="Century Gothic"/>
          <w:sz w:val="16"/>
          <w:szCs w:val="16"/>
          <w:lang w:val="en"/>
        </w:rPr>
      </w:pPr>
      <w:r w:rsidRPr="43DEB214" w:rsidR="1EA2823C">
        <w:rPr>
          <w:rFonts w:ascii="Century Gothic" w:hAnsi="Century Gothic" w:eastAsia="Century Gothic" w:cs="Century Gothic"/>
          <w:i w:val="1"/>
          <w:iCs w:val="1"/>
          <w:color w:val="000000" w:themeColor="text1" w:themeTint="FF" w:themeShade="FF"/>
          <w:sz w:val="16"/>
          <w:szCs w:val="16"/>
        </w:rPr>
        <w:t>The rider quotations used in this article have been edited for brevity.</w:t>
      </w:r>
    </w:p>
    <w:p w:rsidR="43DEB214" w:rsidP="43DEB214" w:rsidRDefault="43DEB214" w14:paraId="77E29DBB" w14:textId="57A3D68F">
      <w:pPr>
        <w:pStyle w:val="NormalWeb"/>
        <w:shd w:val="clear" w:color="auto" w:fill="FFFFFF" w:themeFill="background1"/>
        <w:spacing w:after="0"/>
        <w:contextualSpacing/>
        <w:rPr>
          <w:rFonts w:ascii="Century Gothic" w:hAnsi="Century Gothic" w:eastAsia="Century Gothic" w:cs="Century Gothic"/>
          <w:sz w:val="22"/>
          <w:szCs w:val="22"/>
        </w:rPr>
      </w:pPr>
    </w:p>
    <w:p w:rsidR="004F5F92" w:rsidP="43DEB214" w:rsidRDefault="004F5F92" w14:paraId="1E1123F8" w14:textId="77777777" w14:noSpellErr="1">
      <w:pPr>
        <w:pStyle w:val="NormalWeb"/>
        <w:shd w:val="clear" w:color="auto" w:fill="FFFFFF" w:themeFill="background1"/>
        <w:spacing w:after="0"/>
        <w:contextualSpacing/>
        <w:rPr>
          <w:rFonts w:ascii="Century Gothic" w:hAnsi="Century Gothic" w:eastAsia="Century Gothic" w:cs="Century Gothic"/>
          <w:sz w:val="16"/>
          <w:szCs w:val="16"/>
        </w:rPr>
      </w:pPr>
      <w:r w:rsidRPr="43DEB214" w:rsidR="004F5F92">
        <w:rPr>
          <w:rFonts w:ascii="Century Gothic" w:hAnsi="Century Gothic" w:eastAsia="Century Gothic" w:cs="Century Gothic"/>
          <w:sz w:val="16"/>
          <w:szCs w:val="16"/>
        </w:rPr>
        <w:t>SOURCES:</w:t>
      </w:r>
    </w:p>
    <w:p w:rsidR="004F5F92" w:rsidP="1CBC415F" w:rsidRDefault="004F5F92" w14:paraId="129DA163" w14:textId="600076AD">
      <w:pPr>
        <w:pStyle w:val="ListParagraph"/>
        <w:numPr>
          <w:ilvl w:val="0"/>
          <w:numId w:val="27"/>
        </w:numPr>
        <w:spacing w:after="0" w:line="240" w:lineRule="auto"/>
        <w:rPr>
          <w:rFonts w:ascii="Century Gothic" w:hAnsi="Century Gothic" w:eastAsia="Century Gothic" w:cs="Century Gothic"/>
          <w:i w:val="1"/>
          <w:iCs w:val="1"/>
          <w:color w:val="212529"/>
          <w:sz w:val="16"/>
          <w:szCs w:val="16"/>
        </w:rPr>
      </w:pPr>
      <w:r w:rsidRPr="1CBC415F" w:rsidR="004F5F92">
        <w:rPr>
          <w:rFonts w:ascii="Century Gothic" w:hAnsi="Century Gothic" w:eastAsia="Century Gothic" w:cs="Century Gothic"/>
          <w:i w:val="1"/>
          <w:iCs w:val="1"/>
          <w:color w:val="212529"/>
          <w:sz w:val="16"/>
          <w:szCs w:val="16"/>
        </w:rPr>
        <w:t>DART and ETC Institute: Customer Survey 2022</w:t>
      </w:r>
    </w:p>
    <w:p w:rsidR="004F5F92" w:rsidP="004F5F92" w:rsidRDefault="004F5F92" w14:paraId="44450099" w14:textId="77777777">
      <w:pPr>
        <w:pStyle w:val="ListParagraph"/>
        <w:numPr>
          <w:ilvl w:val="0"/>
          <w:numId w:val="27"/>
        </w:numPr>
        <w:rPr>
          <w:rFonts w:ascii="Century Gothic" w:hAnsi="Century Gothic" w:eastAsia="Century Gothic" w:cs="Century Gothic"/>
          <w:i/>
          <w:iCs/>
          <w:color w:val="212529"/>
          <w:sz w:val="16"/>
          <w:szCs w:val="16"/>
          <w:u w:val="single"/>
          <w:lang w:val="en"/>
        </w:rPr>
      </w:pPr>
      <w:r w:rsidRPr="299F610A">
        <w:rPr>
          <w:rFonts w:ascii="Century Gothic" w:hAnsi="Century Gothic" w:eastAsia="Century Gothic" w:cs="Century Gothic"/>
          <w:i/>
          <w:iCs/>
          <w:color w:val="212529"/>
          <w:sz w:val="16"/>
          <w:szCs w:val="16"/>
          <w:vertAlign w:val="superscript"/>
          <w:lang w:val="en"/>
        </w:rPr>
        <w:t>^</w:t>
      </w:r>
      <w:r w:rsidRPr="299F610A">
        <w:rPr>
          <w:rFonts w:ascii="Century Gothic" w:hAnsi="Century Gothic" w:eastAsia="Century Gothic" w:cs="Century Gothic"/>
          <w:i/>
          <w:iCs/>
          <w:color w:val="212529"/>
          <w:sz w:val="16"/>
          <w:szCs w:val="16"/>
          <w:lang w:val="en"/>
        </w:rPr>
        <w:t xml:space="preserve"> Bureau of Labor Statistics (BLS) Consumer Expenditure Survey, </w:t>
      </w:r>
      <w:hyperlink r:id="rId10">
        <w:r w:rsidRPr="299F610A">
          <w:rPr>
            <w:rStyle w:val="Hyperlink"/>
            <w:rFonts w:ascii="Century Gothic" w:hAnsi="Century Gothic" w:eastAsia="Century Gothic" w:cs="Century Gothic"/>
            <w:i/>
            <w:iCs/>
            <w:sz w:val="16"/>
            <w:szCs w:val="16"/>
            <w:lang w:val="en"/>
          </w:rPr>
          <w:t>“Transportation Economic Trends”</w:t>
        </w:r>
      </w:hyperlink>
    </w:p>
    <w:p w:rsidR="004F5F92" w:rsidP="004F5F92" w:rsidRDefault="004F5F92" w14:paraId="2634B8D0" w14:textId="77777777">
      <w:pPr>
        <w:pStyle w:val="ListParagraph"/>
        <w:numPr>
          <w:ilvl w:val="0"/>
          <w:numId w:val="27"/>
        </w:numPr>
        <w:rPr>
          <w:rFonts w:ascii="Century Gothic" w:hAnsi="Century Gothic" w:eastAsia="Century Gothic" w:cs="Century Gothic"/>
          <w:i/>
          <w:iCs/>
          <w:color w:val="212529"/>
          <w:sz w:val="16"/>
          <w:szCs w:val="16"/>
          <w:u w:val="single"/>
          <w:lang w:val="en"/>
        </w:rPr>
      </w:pPr>
      <w:r w:rsidRPr="299F610A">
        <w:rPr>
          <w:rFonts w:ascii="Century Gothic" w:hAnsi="Century Gothic" w:eastAsia="Century Gothic" w:cs="Century Gothic"/>
          <w:i/>
          <w:iCs/>
          <w:color w:val="212529"/>
          <w:sz w:val="16"/>
          <w:szCs w:val="16"/>
          <w:vertAlign w:val="superscript"/>
          <w:lang w:val="en"/>
        </w:rPr>
        <w:lastRenderedPageBreak/>
        <w:t>*</w:t>
      </w:r>
      <w:r w:rsidRPr="299F610A">
        <w:rPr>
          <w:rFonts w:ascii="Century Gothic" w:hAnsi="Century Gothic" w:eastAsia="Century Gothic" w:cs="Century Gothic"/>
          <w:i/>
          <w:iCs/>
          <w:color w:val="212529"/>
          <w:sz w:val="16"/>
          <w:szCs w:val="16"/>
          <w:lang w:val="en"/>
        </w:rPr>
        <w:t xml:space="preserve"> American Public Transportation Association (APTA), </w:t>
      </w:r>
      <w:hyperlink r:id="rId11">
        <w:r w:rsidRPr="299F610A">
          <w:rPr>
            <w:rStyle w:val="Hyperlink"/>
            <w:rFonts w:ascii="Century Gothic" w:hAnsi="Century Gothic" w:eastAsia="Century Gothic" w:cs="Century Gothic"/>
            <w:i/>
            <w:iCs/>
            <w:sz w:val="16"/>
            <w:szCs w:val="16"/>
            <w:lang w:val="en"/>
          </w:rPr>
          <w:t>"Economic Recovery: Promoting Growth the Benefits of Public Transportation"</w:t>
        </w:r>
      </w:hyperlink>
    </w:p>
    <w:p w:rsidR="004F5F92" w:rsidP="004F5F92" w:rsidRDefault="004F5F92" w14:paraId="4FA2C520" w14:textId="77777777">
      <w:pPr>
        <w:pStyle w:val="ListParagraph"/>
        <w:numPr>
          <w:ilvl w:val="0"/>
          <w:numId w:val="27"/>
        </w:numPr>
        <w:rPr>
          <w:rFonts w:ascii="Century Gothic" w:hAnsi="Century Gothic" w:eastAsia="Century Gothic" w:cs="Century Gothic"/>
          <w:i/>
          <w:iCs/>
          <w:color w:val="212529"/>
          <w:sz w:val="16"/>
          <w:szCs w:val="16"/>
          <w:u w:val="single"/>
          <w:lang w:val="en"/>
        </w:rPr>
      </w:pPr>
      <w:r w:rsidRPr="299F610A">
        <w:rPr>
          <w:rFonts w:ascii="Century Gothic" w:hAnsi="Century Gothic" w:eastAsia="Century Gothic" w:cs="Century Gothic"/>
          <w:i/>
          <w:iCs/>
          <w:color w:val="212529"/>
          <w:sz w:val="16"/>
          <w:szCs w:val="16"/>
          <w:vertAlign w:val="superscript"/>
          <w:lang w:val="en"/>
        </w:rPr>
        <w:t>**</w:t>
      </w:r>
      <w:r w:rsidRPr="299F610A">
        <w:rPr>
          <w:rFonts w:ascii="Century Gothic" w:hAnsi="Century Gothic" w:eastAsia="Century Gothic" w:cs="Century Gothic"/>
          <w:i/>
          <w:iCs/>
          <w:color w:val="212529"/>
          <w:sz w:val="16"/>
          <w:szCs w:val="16"/>
          <w:lang w:val="en"/>
        </w:rPr>
        <w:t xml:space="preserve"> American Public Transportation Association (APTA), </w:t>
      </w:r>
      <w:hyperlink r:id="rId12">
        <w:r w:rsidRPr="299F610A">
          <w:rPr>
            <w:rStyle w:val="Hyperlink"/>
            <w:rFonts w:ascii="Century Gothic" w:hAnsi="Century Gothic" w:eastAsia="Century Gothic" w:cs="Century Gothic"/>
            <w:i/>
            <w:iCs/>
            <w:sz w:val="16"/>
            <w:szCs w:val="16"/>
            <w:lang w:val="en"/>
          </w:rPr>
          <w:t>"Nearly 90% of Public Transit Trips Impact Economy Through Work Commute and Consumer Spending"</w:t>
        </w:r>
      </w:hyperlink>
    </w:p>
    <w:p w:rsidR="004F5F92" w:rsidP="004F5F92" w:rsidRDefault="004F5F92" w14:paraId="327133FE" w14:textId="77777777">
      <w:pPr>
        <w:pStyle w:val="ListParagraph"/>
        <w:numPr>
          <w:ilvl w:val="0"/>
          <w:numId w:val="27"/>
        </w:numPr>
        <w:rPr>
          <w:rFonts w:ascii="Century Gothic" w:hAnsi="Century Gothic" w:eastAsia="Century Gothic" w:cs="Century Gothic"/>
          <w:i/>
          <w:iCs/>
          <w:color w:val="212529"/>
          <w:sz w:val="16"/>
          <w:szCs w:val="16"/>
          <w:u w:val="single"/>
          <w:lang w:val="en"/>
        </w:rPr>
      </w:pPr>
      <w:r w:rsidRPr="43DEB214" w:rsidR="004F5F92">
        <w:rPr>
          <w:rFonts w:ascii="Century Gothic" w:hAnsi="Century Gothic" w:eastAsia="Century Gothic" w:cs="Century Gothic"/>
          <w:i w:val="1"/>
          <w:iCs w:val="1"/>
          <w:color w:val="212529"/>
          <w:sz w:val="16"/>
          <w:szCs w:val="16"/>
          <w:vertAlign w:val="superscript"/>
          <w:lang w:val="en"/>
        </w:rPr>
        <w:t>+</w:t>
      </w:r>
      <w:r w:rsidRPr="43DEB214" w:rsidR="004F5F92">
        <w:rPr>
          <w:rFonts w:ascii="Century Gothic" w:hAnsi="Century Gothic" w:eastAsia="Century Gothic" w:cs="Century Gothic"/>
          <w:i w:val="1"/>
          <w:iCs w:val="1"/>
          <w:color w:val="212529"/>
          <w:sz w:val="16"/>
          <w:szCs w:val="16"/>
          <w:lang w:val="en"/>
        </w:rPr>
        <w:t xml:space="preserve">BPC and </w:t>
      </w:r>
      <w:proofErr w:type="spellStart"/>
      <w:r w:rsidRPr="43DEB214" w:rsidR="004F5F92">
        <w:rPr>
          <w:rFonts w:ascii="Century Gothic" w:hAnsi="Century Gothic" w:eastAsia="Century Gothic" w:cs="Century Gothic"/>
          <w:i w:val="1"/>
          <w:iCs w:val="1"/>
          <w:color w:val="212529"/>
          <w:sz w:val="16"/>
          <w:szCs w:val="16"/>
          <w:lang w:val="en"/>
        </w:rPr>
        <w:t>Bâton</w:t>
      </w:r>
      <w:proofErr w:type="spellEnd"/>
      <w:r w:rsidRPr="43DEB214" w:rsidR="004F5F92">
        <w:rPr>
          <w:rFonts w:ascii="Century Gothic" w:hAnsi="Century Gothic" w:eastAsia="Century Gothic" w:cs="Century Gothic"/>
          <w:i w:val="1"/>
          <w:iCs w:val="1"/>
          <w:color w:val="212529"/>
          <w:sz w:val="16"/>
          <w:szCs w:val="16"/>
          <w:lang w:val="en"/>
        </w:rPr>
        <w:t xml:space="preserve"> Global: Envision Iowa: Statewide Leaders Economic Outlook Survey Report 2022, </w:t>
      </w:r>
      <w:hyperlink r:id="R7f6e5eab0a304015">
        <w:r w:rsidRPr="43DEB214" w:rsidR="004F5F92">
          <w:rPr>
            <w:rStyle w:val="Hyperlink"/>
            <w:rFonts w:ascii="Century Gothic" w:hAnsi="Century Gothic" w:eastAsia="Century Gothic" w:cs="Century Gothic"/>
            <w:i w:val="1"/>
            <w:iCs w:val="1"/>
            <w:sz w:val="16"/>
            <w:szCs w:val="16"/>
            <w:lang w:val="en"/>
          </w:rPr>
          <w:t>"87% of Iowa leaders express concern the state will not be able to meet workforce needs"</w:t>
        </w:r>
      </w:hyperlink>
    </w:p>
    <w:sectPr w:rsidR="001716C4" w:rsidSect="00AC66BE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55D"/>
    <w:multiLevelType w:val="hybridMultilevel"/>
    <w:tmpl w:val="CBF8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CE15AC"/>
    <w:multiLevelType w:val="hybridMultilevel"/>
    <w:tmpl w:val="6204C850"/>
    <w:lvl w:ilvl="0" w:tplc="5B1E11A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79C5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F88D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6456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62BD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9AE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FCA2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8611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08FA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0E1732"/>
    <w:multiLevelType w:val="hybridMultilevel"/>
    <w:tmpl w:val="06D80B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97BA08"/>
    <w:multiLevelType w:val="hybridMultilevel"/>
    <w:tmpl w:val="06DC8476"/>
    <w:lvl w:ilvl="0" w:tplc="260AD0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84A51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AE5A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C032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04D2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9A20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520F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84A4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CAE1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57EF20"/>
    <w:multiLevelType w:val="hybridMultilevel"/>
    <w:tmpl w:val="0E9CE6C2"/>
    <w:lvl w:ilvl="0" w:tplc="465CB1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B885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6205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0EE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DE03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DAB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444C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E48B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C217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473940"/>
    <w:multiLevelType w:val="hybridMultilevel"/>
    <w:tmpl w:val="348A029A"/>
    <w:lvl w:ilvl="0" w:tplc="20EEC7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A8AA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BEB3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3AAE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66D6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14BA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52AF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F8E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A801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302F45"/>
    <w:multiLevelType w:val="hybridMultilevel"/>
    <w:tmpl w:val="FFFFFFFF"/>
    <w:lvl w:ilvl="0" w:tplc="34E809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2A76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60CE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C0F6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F49B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7220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06D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90D8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0A83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F05B77"/>
    <w:multiLevelType w:val="hybridMultilevel"/>
    <w:tmpl w:val="E42C0D88"/>
    <w:lvl w:ilvl="0" w:tplc="9092D5D4">
      <w:start w:val="620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Century Gothic" w:cs="Century Gothic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F999AC"/>
    <w:multiLevelType w:val="hybridMultilevel"/>
    <w:tmpl w:val="E4FE95A6"/>
    <w:lvl w:ilvl="0" w:tplc="9862837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5E879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9E14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DC55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7E05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EA5B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80B4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3462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A2B0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812090"/>
    <w:multiLevelType w:val="hybridMultilevel"/>
    <w:tmpl w:val="248457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1E74E"/>
    <w:multiLevelType w:val="hybridMultilevel"/>
    <w:tmpl w:val="1D4EB9BC"/>
    <w:lvl w:ilvl="0" w:tplc="EDA8C58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E805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B8EA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62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80CE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5844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CE69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049A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EEBF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C090A68"/>
    <w:multiLevelType w:val="hybridMultilevel"/>
    <w:tmpl w:val="710E904E"/>
    <w:lvl w:ilvl="0" w:tplc="C43E003C">
      <w:start w:val="5"/>
      <w:numFmt w:val="bullet"/>
      <w:lvlText w:val=""/>
      <w:lvlJc w:val="left"/>
      <w:pPr>
        <w:ind w:left="720" w:hanging="360"/>
      </w:pPr>
      <w:rPr>
        <w:rFonts w:hint="default" w:ascii="Wingdings" w:hAnsi="Wingdings" w:eastAsia="Century Gothic" w:cs="Century Goth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DEEEDE0"/>
    <w:multiLevelType w:val="hybridMultilevel"/>
    <w:tmpl w:val="855E0132"/>
    <w:lvl w:ilvl="0" w:tplc="180E1E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E94F9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5495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2298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5AC9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7287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BABB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2403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3436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472C38"/>
    <w:multiLevelType w:val="hybridMultilevel"/>
    <w:tmpl w:val="F7D2B614"/>
    <w:lvl w:ilvl="0" w:tplc="C26662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A25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544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F0C2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E4DB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52F7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8CB5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D64E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CC4B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A77D58"/>
    <w:multiLevelType w:val="hybridMultilevel"/>
    <w:tmpl w:val="857A25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DC9774"/>
    <w:multiLevelType w:val="hybridMultilevel"/>
    <w:tmpl w:val="FFFFFFFF"/>
    <w:lvl w:ilvl="0" w:tplc="A90EF8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3E91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CCCD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DC18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1A61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E23E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26BB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84F9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0E93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034297"/>
    <w:multiLevelType w:val="multilevel"/>
    <w:tmpl w:val="A11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3ECB455"/>
    <w:multiLevelType w:val="hybridMultilevel"/>
    <w:tmpl w:val="440A885E"/>
    <w:lvl w:ilvl="0" w:tplc="1C1A7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CA85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90EE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80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0013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34FF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E014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F811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6E07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AB5169"/>
    <w:multiLevelType w:val="multilevel"/>
    <w:tmpl w:val="F538F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C5C396B"/>
    <w:multiLevelType w:val="hybridMultilevel"/>
    <w:tmpl w:val="59D6FCE6"/>
    <w:lvl w:ilvl="0" w:tplc="A51211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7E1276"/>
    <w:multiLevelType w:val="hybridMultilevel"/>
    <w:tmpl w:val="44DC15E2"/>
    <w:lvl w:ilvl="0" w:tplc="83BE947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02455A"/>
    <w:multiLevelType w:val="hybridMultilevel"/>
    <w:tmpl w:val="B01CC7F4"/>
    <w:lvl w:ilvl="0" w:tplc="827C4F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20674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5A4F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ECB4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C260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50AF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0C39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7092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8652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237676"/>
    <w:multiLevelType w:val="hybridMultilevel"/>
    <w:tmpl w:val="CF7C3E7A"/>
    <w:lvl w:ilvl="0" w:tplc="C43E003C">
      <w:start w:val="5"/>
      <w:numFmt w:val="bullet"/>
      <w:lvlText w:val=""/>
      <w:lvlJc w:val="left"/>
      <w:pPr>
        <w:ind w:left="720" w:hanging="360"/>
      </w:pPr>
      <w:rPr>
        <w:rFonts w:hint="default" w:ascii="Wingdings" w:hAnsi="Wingdings" w:eastAsia="Century Gothic" w:cs="Century Goth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1BD897"/>
    <w:multiLevelType w:val="hybridMultilevel"/>
    <w:tmpl w:val="B22018D8"/>
    <w:lvl w:ilvl="0" w:tplc="890873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7CCD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B8B5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E4FC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C625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B2E2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623E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1A6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CE39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209AECD"/>
    <w:multiLevelType w:val="hybridMultilevel"/>
    <w:tmpl w:val="FFFFFFFF"/>
    <w:lvl w:ilvl="0" w:tplc="4B58DF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4C9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441C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58B2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BA5B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AA43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4ED2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0030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6A9D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3B5534"/>
    <w:multiLevelType w:val="hybridMultilevel"/>
    <w:tmpl w:val="2C44B948"/>
    <w:lvl w:ilvl="0" w:tplc="9B7C5E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3CC6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B21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A873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3CA7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7CE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C452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3E02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5614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060FFF"/>
    <w:multiLevelType w:val="hybridMultilevel"/>
    <w:tmpl w:val="F63E38FA"/>
    <w:lvl w:ilvl="0" w:tplc="62B072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6486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CA6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B686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AAE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6AD2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B67E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5A01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D65B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BC9137D"/>
    <w:multiLevelType w:val="hybridMultilevel"/>
    <w:tmpl w:val="85D2684A"/>
    <w:lvl w:ilvl="0" w:tplc="5ADC21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8488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1278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328B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FCA2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50D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72E6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829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4C04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7C6369"/>
    <w:multiLevelType w:val="hybridMultilevel"/>
    <w:tmpl w:val="D7B82CFE"/>
    <w:lvl w:ilvl="0" w:tplc="07C8F41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957D85"/>
    <w:multiLevelType w:val="hybridMultilevel"/>
    <w:tmpl w:val="5FA4A560"/>
    <w:lvl w:ilvl="0" w:tplc="C43E003C">
      <w:start w:val="5"/>
      <w:numFmt w:val="bullet"/>
      <w:lvlText w:val=""/>
      <w:lvlJc w:val="left"/>
      <w:pPr>
        <w:ind w:left="360" w:hanging="360"/>
      </w:pPr>
      <w:rPr>
        <w:rFonts w:hint="default" w:ascii="Wingdings" w:hAnsi="Wingdings" w:eastAsia="Century Gothic" w:cs="Century Gothi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7A1F6475"/>
    <w:multiLevelType w:val="hybridMultilevel"/>
    <w:tmpl w:val="8BC0C86C"/>
    <w:lvl w:ilvl="0" w:tplc="79C4F5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4464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0673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5EE1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9E5E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7A85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E4B5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96F7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FA2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AB5C6A4"/>
    <w:multiLevelType w:val="hybridMultilevel"/>
    <w:tmpl w:val="D1D46110"/>
    <w:lvl w:ilvl="0" w:tplc="220C76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AAB2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94EF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C4B2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8C24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BE4A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2C0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9676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4218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67459550">
    <w:abstractNumId w:val="5"/>
  </w:num>
  <w:num w:numId="2" w16cid:durableId="853424909">
    <w:abstractNumId w:val="13"/>
  </w:num>
  <w:num w:numId="3" w16cid:durableId="1303735388">
    <w:abstractNumId w:val="17"/>
  </w:num>
  <w:num w:numId="4" w16cid:durableId="511115766">
    <w:abstractNumId w:val="26"/>
  </w:num>
  <w:num w:numId="5" w16cid:durableId="375278937">
    <w:abstractNumId w:val="21"/>
  </w:num>
  <w:num w:numId="6" w16cid:durableId="652566068">
    <w:abstractNumId w:val="23"/>
  </w:num>
  <w:num w:numId="7" w16cid:durableId="137304062">
    <w:abstractNumId w:val="31"/>
  </w:num>
  <w:num w:numId="8" w16cid:durableId="1623684614">
    <w:abstractNumId w:val="4"/>
  </w:num>
  <w:num w:numId="9" w16cid:durableId="1606769712">
    <w:abstractNumId w:val="30"/>
  </w:num>
  <w:num w:numId="10" w16cid:durableId="1771046513">
    <w:abstractNumId w:val="27"/>
  </w:num>
  <w:num w:numId="11" w16cid:durableId="249853188">
    <w:abstractNumId w:val="1"/>
  </w:num>
  <w:num w:numId="12" w16cid:durableId="1045719436">
    <w:abstractNumId w:val="12"/>
  </w:num>
  <w:num w:numId="13" w16cid:durableId="940452817">
    <w:abstractNumId w:val="3"/>
  </w:num>
  <w:num w:numId="14" w16cid:durableId="1026832388">
    <w:abstractNumId w:val="10"/>
  </w:num>
  <w:num w:numId="15" w16cid:durableId="1191919217">
    <w:abstractNumId w:val="8"/>
  </w:num>
  <w:num w:numId="16" w16cid:durableId="1929802667">
    <w:abstractNumId w:val="25"/>
  </w:num>
  <w:num w:numId="17" w16cid:durableId="694312745">
    <w:abstractNumId w:val="28"/>
  </w:num>
  <w:num w:numId="18" w16cid:durableId="305398858">
    <w:abstractNumId w:val="20"/>
  </w:num>
  <w:num w:numId="19" w16cid:durableId="1034305175">
    <w:abstractNumId w:val="19"/>
  </w:num>
  <w:num w:numId="20" w16cid:durableId="1047296243">
    <w:abstractNumId w:val="0"/>
  </w:num>
  <w:num w:numId="21" w16cid:durableId="1174343939">
    <w:abstractNumId w:val="7"/>
  </w:num>
  <w:num w:numId="22" w16cid:durableId="1887132965">
    <w:abstractNumId w:val="9"/>
  </w:num>
  <w:num w:numId="23" w16cid:durableId="1875381913">
    <w:abstractNumId w:val="14"/>
  </w:num>
  <w:num w:numId="24" w16cid:durableId="2002271120">
    <w:abstractNumId w:val="18"/>
  </w:num>
  <w:num w:numId="25" w16cid:durableId="1520781231">
    <w:abstractNumId w:val="16"/>
  </w:num>
  <w:num w:numId="26" w16cid:durableId="805515513">
    <w:abstractNumId w:val="6"/>
  </w:num>
  <w:num w:numId="27" w16cid:durableId="1941639063">
    <w:abstractNumId w:val="24"/>
  </w:num>
  <w:num w:numId="28" w16cid:durableId="764813763">
    <w:abstractNumId w:val="15"/>
  </w:num>
  <w:num w:numId="29" w16cid:durableId="1927612795">
    <w:abstractNumId w:val="11"/>
  </w:num>
  <w:num w:numId="30" w16cid:durableId="162016447">
    <w:abstractNumId w:val="22"/>
  </w:num>
  <w:num w:numId="31" w16cid:durableId="466053403">
    <w:abstractNumId w:val="29"/>
  </w:num>
  <w:num w:numId="32" w16cid:durableId="47776557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AEC875"/>
    <w:rsid w:val="00040C30"/>
    <w:rsid w:val="00041C8F"/>
    <w:rsid w:val="00041C98"/>
    <w:rsid w:val="000641C8"/>
    <w:rsid w:val="00072118"/>
    <w:rsid w:val="0007792C"/>
    <w:rsid w:val="00082779"/>
    <w:rsid w:val="000B319F"/>
    <w:rsid w:val="000B587E"/>
    <w:rsid w:val="000B5ACA"/>
    <w:rsid w:val="000D0B78"/>
    <w:rsid w:val="000D7EED"/>
    <w:rsid w:val="00101CD1"/>
    <w:rsid w:val="00106AE7"/>
    <w:rsid w:val="00132360"/>
    <w:rsid w:val="00133F2B"/>
    <w:rsid w:val="001413AC"/>
    <w:rsid w:val="00145AE0"/>
    <w:rsid w:val="001632FB"/>
    <w:rsid w:val="00163A7B"/>
    <w:rsid w:val="001716C4"/>
    <w:rsid w:val="00181008"/>
    <w:rsid w:val="00183A01"/>
    <w:rsid w:val="00184295"/>
    <w:rsid w:val="0019483A"/>
    <w:rsid w:val="00195962"/>
    <w:rsid w:val="001D3A9A"/>
    <w:rsid w:val="001E60CD"/>
    <w:rsid w:val="002145D9"/>
    <w:rsid w:val="002148BF"/>
    <w:rsid w:val="00216DC5"/>
    <w:rsid w:val="00216F8C"/>
    <w:rsid w:val="00230169"/>
    <w:rsid w:val="00230275"/>
    <w:rsid w:val="00236971"/>
    <w:rsid w:val="00252452"/>
    <w:rsid w:val="00263597"/>
    <w:rsid w:val="00264255"/>
    <w:rsid w:val="00265352"/>
    <w:rsid w:val="002675FA"/>
    <w:rsid w:val="002700ED"/>
    <w:rsid w:val="002701F0"/>
    <w:rsid w:val="00271653"/>
    <w:rsid w:val="0028737B"/>
    <w:rsid w:val="002A2D87"/>
    <w:rsid w:val="002A3F18"/>
    <w:rsid w:val="002B5D28"/>
    <w:rsid w:val="002D17C6"/>
    <w:rsid w:val="002D66E0"/>
    <w:rsid w:val="002D77FC"/>
    <w:rsid w:val="002F07B1"/>
    <w:rsid w:val="002F5C66"/>
    <w:rsid w:val="002F7410"/>
    <w:rsid w:val="00302F4F"/>
    <w:rsid w:val="003252CC"/>
    <w:rsid w:val="00350725"/>
    <w:rsid w:val="0035673D"/>
    <w:rsid w:val="00366D97"/>
    <w:rsid w:val="00370ECE"/>
    <w:rsid w:val="003719B3"/>
    <w:rsid w:val="0037454A"/>
    <w:rsid w:val="00376794"/>
    <w:rsid w:val="003841C5"/>
    <w:rsid w:val="00386E78"/>
    <w:rsid w:val="00387D36"/>
    <w:rsid w:val="00393FE7"/>
    <w:rsid w:val="003A6031"/>
    <w:rsid w:val="003B13E4"/>
    <w:rsid w:val="003B5DED"/>
    <w:rsid w:val="003C0013"/>
    <w:rsid w:val="003C61E4"/>
    <w:rsid w:val="003D4064"/>
    <w:rsid w:val="003D5C4F"/>
    <w:rsid w:val="003D6F60"/>
    <w:rsid w:val="003F75CD"/>
    <w:rsid w:val="004034C7"/>
    <w:rsid w:val="00413F8C"/>
    <w:rsid w:val="004316DE"/>
    <w:rsid w:val="004401BC"/>
    <w:rsid w:val="00441091"/>
    <w:rsid w:val="00445CAA"/>
    <w:rsid w:val="004474FB"/>
    <w:rsid w:val="00453529"/>
    <w:rsid w:val="00460255"/>
    <w:rsid w:val="00467972"/>
    <w:rsid w:val="00472766"/>
    <w:rsid w:val="00475AC7"/>
    <w:rsid w:val="00475BED"/>
    <w:rsid w:val="00491A9A"/>
    <w:rsid w:val="00492342"/>
    <w:rsid w:val="004A79BA"/>
    <w:rsid w:val="004B47D5"/>
    <w:rsid w:val="004C3D3D"/>
    <w:rsid w:val="004D2C5A"/>
    <w:rsid w:val="004D42FB"/>
    <w:rsid w:val="004D52D5"/>
    <w:rsid w:val="004F0228"/>
    <w:rsid w:val="004F5669"/>
    <w:rsid w:val="004F5F92"/>
    <w:rsid w:val="005036E7"/>
    <w:rsid w:val="00514E49"/>
    <w:rsid w:val="005167F6"/>
    <w:rsid w:val="00520E47"/>
    <w:rsid w:val="00531A2D"/>
    <w:rsid w:val="00541D99"/>
    <w:rsid w:val="00546330"/>
    <w:rsid w:val="00550D76"/>
    <w:rsid w:val="00556782"/>
    <w:rsid w:val="00571FD7"/>
    <w:rsid w:val="00574260"/>
    <w:rsid w:val="005779D1"/>
    <w:rsid w:val="005876CD"/>
    <w:rsid w:val="0059230A"/>
    <w:rsid w:val="005C79C6"/>
    <w:rsid w:val="005E2A73"/>
    <w:rsid w:val="00614D70"/>
    <w:rsid w:val="00617747"/>
    <w:rsid w:val="006216D9"/>
    <w:rsid w:val="00624A7B"/>
    <w:rsid w:val="006270FC"/>
    <w:rsid w:val="006316B3"/>
    <w:rsid w:val="006347F2"/>
    <w:rsid w:val="00635610"/>
    <w:rsid w:val="006371EA"/>
    <w:rsid w:val="006423E5"/>
    <w:rsid w:val="006472F7"/>
    <w:rsid w:val="00655649"/>
    <w:rsid w:val="00656ED3"/>
    <w:rsid w:val="00664A47"/>
    <w:rsid w:val="00683750"/>
    <w:rsid w:val="00684494"/>
    <w:rsid w:val="00684B46"/>
    <w:rsid w:val="00685084"/>
    <w:rsid w:val="006851B3"/>
    <w:rsid w:val="00687089"/>
    <w:rsid w:val="006A16E8"/>
    <w:rsid w:val="006A5F8A"/>
    <w:rsid w:val="006B152A"/>
    <w:rsid w:val="006B55BF"/>
    <w:rsid w:val="006B7A0C"/>
    <w:rsid w:val="006D64C5"/>
    <w:rsid w:val="006D7048"/>
    <w:rsid w:val="006E5671"/>
    <w:rsid w:val="006F780B"/>
    <w:rsid w:val="00711913"/>
    <w:rsid w:val="0071346B"/>
    <w:rsid w:val="0073187E"/>
    <w:rsid w:val="00732105"/>
    <w:rsid w:val="007324A4"/>
    <w:rsid w:val="0075008B"/>
    <w:rsid w:val="007502C0"/>
    <w:rsid w:val="00756A0B"/>
    <w:rsid w:val="007703F6"/>
    <w:rsid w:val="007712F0"/>
    <w:rsid w:val="007814C3"/>
    <w:rsid w:val="007909BA"/>
    <w:rsid w:val="00791D7F"/>
    <w:rsid w:val="00793EE4"/>
    <w:rsid w:val="007A3DA9"/>
    <w:rsid w:val="007A4494"/>
    <w:rsid w:val="007C1E05"/>
    <w:rsid w:val="007C2899"/>
    <w:rsid w:val="007C36C8"/>
    <w:rsid w:val="007C416E"/>
    <w:rsid w:val="007D02B7"/>
    <w:rsid w:val="007D7097"/>
    <w:rsid w:val="007E6C03"/>
    <w:rsid w:val="00801F0D"/>
    <w:rsid w:val="00804550"/>
    <w:rsid w:val="00805464"/>
    <w:rsid w:val="00805DBF"/>
    <w:rsid w:val="00812FD6"/>
    <w:rsid w:val="008152B5"/>
    <w:rsid w:val="008358D2"/>
    <w:rsid w:val="00865DE5"/>
    <w:rsid w:val="00872EA6"/>
    <w:rsid w:val="00873815"/>
    <w:rsid w:val="008745BC"/>
    <w:rsid w:val="008B203D"/>
    <w:rsid w:val="008B216F"/>
    <w:rsid w:val="008B6AB7"/>
    <w:rsid w:val="008B7AD7"/>
    <w:rsid w:val="008D6D49"/>
    <w:rsid w:val="008E0B2D"/>
    <w:rsid w:val="00900C81"/>
    <w:rsid w:val="00906113"/>
    <w:rsid w:val="0092006A"/>
    <w:rsid w:val="009206E4"/>
    <w:rsid w:val="00922B17"/>
    <w:rsid w:val="00922EB7"/>
    <w:rsid w:val="00923962"/>
    <w:rsid w:val="009370D5"/>
    <w:rsid w:val="0094085F"/>
    <w:rsid w:val="009435C0"/>
    <w:rsid w:val="009471DB"/>
    <w:rsid w:val="00960E84"/>
    <w:rsid w:val="0096207B"/>
    <w:rsid w:val="0096776A"/>
    <w:rsid w:val="0098128D"/>
    <w:rsid w:val="00991379"/>
    <w:rsid w:val="00995713"/>
    <w:rsid w:val="009A2890"/>
    <w:rsid w:val="009B0FCD"/>
    <w:rsid w:val="009C114F"/>
    <w:rsid w:val="009E0108"/>
    <w:rsid w:val="009E0743"/>
    <w:rsid w:val="009F3B20"/>
    <w:rsid w:val="009F59A3"/>
    <w:rsid w:val="00A12681"/>
    <w:rsid w:val="00A27FF2"/>
    <w:rsid w:val="00A31B28"/>
    <w:rsid w:val="00A50158"/>
    <w:rsid w:val="00A56559"/>
    <w:rsid w:val="00A627B3"/>
    <w:rsid w:val="00A629EC"/>
    <w:rsid w:val="00A65477"/>
    <w:rsid w:val="00A770E2"/>
    <w:rsid w:val="00A8718E"/>
    <w:rsid w:val="00A91F02"/>
    <w:rsid w:val="00A94C1F"/>
    <w:rsid w:val="00AA51F6"/>
    <w:rsid w:val="00AB7D33"/>
    <w:rsid w:val="00AC0BE0"/>
    <w:rsid w:val="00AC240D"/>
    <w:rsid w:val="00AC66BE"/>
    <w:rsid w:val="00AD0AC1"/>
    <w:rsid w:val="00AD385F"/>
    <w:rsid w:val="00AE7259"/>
    <w:rsid w:val="00B0071B"/>
    <w:rsid w:val="00B05C89"/>
    <w:rsid w:val="00B125B9"/>
    <w:rsid w:val="00B1316E"/>
    <w:rsid w:val="00B151F6"/>
    <w:rsid w:val="00B16AD3"/>
    <w:rsid w:val="00B207BC"/>
    <w:rsid w:val="00B23903"/>
    <w:rsid w:val="00B34270"/>
    <w:rsid w:val="00B345D1"/>
    <w:rsid w:val="00B35E6C"/>
    <w:rsid w:val="00B36A43"/>
    <w:rsid w:val="00B40466"/>
    <w:rsid w:val="00B457A5"/>
    <w:rsid w:val="00B57941"/>
    <w:rsid w:val="00B614A2"/>
    <w:rsid w:val="00B638F5"/>
    <w:rsid w:val="00B70A30"/>
    <w:rsid w:val="00B91834"/>
    <w:rsid w:val="00B92F62"/>
    <w:rsid w:val="00BB0271"/>
    <w:rsid w:val="00BB4A5D"/>
    <w:rsid w:val="00BC1BB0"/>
    <w:rsid w:val="00BC799C"/>
    <w:rsid w:val="00BE2554"/>
    <w:rsid w:val="00BE5B60"/>
    <w:rsid w:val="00C02341"/>
    <w:rsid w:val="00C044A1"/>
    <w:rsid w:val="00C04DDE"/>
    <w:rsid w:val="00C21BAC"/>
    <w:rsid w:val="00C21FE5"/>
    <w:rsid w:val="00C25E1C"/>
    <w:rsid w:val="00C53169"/>
    <w:rsid w:val="00C6431A"/>
    <w:rsid w:val="00C7003F"/>
    <w:rsid w:val="00C713F5"/>
    <w:rsid w:val="00C81756"/>
    <w:rsid w:val="00C82F85"/>
    <w:rsid w:val="00C860C6"/>
    <w:rsid w:val="00C9083A"/>
    <w:rsid w:val="00CA230B"/>
    <w:rsid w:val="00CA5A85"/>
    <w:rsid w:val="00CA768E"/>
    <w:rsid w:val="00CB0487"/>
    <w:rsid w:val="00CC6EC0"/>
    <w:rsid w:val="00CD37D3"/>
    <w:rsid w:val="00CD5978"/>
    <w:rsid w:val="00CE6D9C"/>
    <w:rsid w:val="00CF307F"/>
    <w:rsid w:val="00CF6615"/>
    <w:rsid w:val="00D069F0"/>
    <w:rsid w:val="00D077A8"/>
    <w:rsid w:val="00D1489E"/>
    <w:rsid w:val="00D16AF9"/>
    <w:rsid w:val="00D351D3"/>
    <w:rsid w:val="00D41BAF"/>
    <w:rsid w:val="00D4787B"/>
    <w:rsid w:val="00D50780"/>
    <w:rsid w:val="00D533B4"/>
    <w:rsid w:val="00D5472C"/>
    <w:rsid w:val="00D61189"/>
    <w:rsid w:val="00D758E8"/>
    <w:rsid w:val="00D97CA8"/>
    <w:rsid w:val="00DA13CB"/>
    <w:rsid w:val="00DA188B"/>
    <w:rsid w:val="00DA1C35"/>
    <w:rsid w:val="00DB7164"/>
    <w:rsid w:val="00DD1CFB"/>
    <w:rsid w:val="00DD4ABB"/>
    <w:rsid w:val="00DE756F"/>
    <w:rsid w:val="00DF188A"/>
    <w:rsid w:val="00DF4652"/>
    <w:rsid w:val="00DF6C20"/>
    <w:rsid w:val="00E02BC8"/>
    <w:rsid w:val="00E1105F"/>
    <w:rsid w:val="00E14767"/>
    <w:rsid w:val="00E3512B"/>
    <w:rsid w:val="00E42D36"/>
    <w:rsid w:val="00E45D2E"/>
    <w:rsid w:val="00E51312"/>
    <w:rsid w:val="00E53647"/>
    <w:rsid w:val="00E536BF"/>
    <w:rsid w:val="00E56E69"/>
    <w:rsid w:val="00E61011"/>
    <w:rsid w:val="00E71D98"/>
    <w:rsid w:val="00E74CB0"/>
    <w:rsid w:val="00E9634C"/>
    <w:rsid w:val="00EA63C9"/>
    <w:rsid w:val="00EB4E69"/>
    <w:rsid w:val="00EB5BF6"/>
    <w:rsid w:val="00ED575C"/>
    <w:rsid w:val="00EE4C60"/>
    <w:rsid w:val="00EF1285"/>
    <w:rsid w:val="00EF4848"/>
    <w:rsid w:val="00F14D26"/>
    <w:rsid w:val="00F26C34"/>
    <w:rsid w:val="00F301F8"/>
    <w:rsid w:val="00F32EE3"/>
    <w:rsid w:val="00F360BB"/>
    <w:rsid w:val="00F43006"/>
    <w:rsid w:val="00F626C9"/>
    <w:rsid w:val="00F8457A"/>
    <w:rsid w:val="00F87696"/>
    <w:rsid w:val="00FA712A"/>
    <w:rsid w:val="00FB22C1"/>
    <w:rsid w:val="00FB35E0"/>
    <w:rsid w:val="00FC01B9"/>
    <w:rsid w:val="00FC0F01"/>
    <w:rsid w:val="00FD17F7"/>
    <w:rsid w:val="0101C21C"/>
    <w:rsid w:val="0114290E"/>
    <w:rsid w:val="01179061"/>
    <w:rsid w:val="0143BBEC"/>
    <w:rsid w:val="0155626A"/>
    <w:rsid w:val="0157064B"/>
    <w:rsid w:val="017FD50C"/>
    <w:rsid w:val="01803B9F"/>
    <w:rsid w:val="018769C5"/>
    <w:rsid w:val="01DB33C8"/>
    <w:rsid w:val="01FA015C"/>
    <w:rsid w:val="020B5001"/>
    <w:rsid w:val="02176B9A"/>
    <w:rsid w:val="023662E6"/>
    <w:rsid w:val="025A0866"/>
    <w:rsid w:val="0273BD59"/>
    <w:rsid w:val="028D64A2"/>
    <w:rsid w:val="02EE798D"/>
    <w:rsid w:val="032FDB39"/>
    <w:rsid w:val="03463EBF"/>
    <w:rsid w:val="03629C4A"/>
    <w:rsid w:val="045D3168"/>
    <w:rsid w:val="04B9D119"/>
    <w:rsid w:val="04F2046D"/>
    <w:rsid w:val="052182EC"/>
    <w:rsid w:val="0535544E"/>
    <w:rsid w:val="0579BAED"/>
    <w:rsid w:val="05BCA9B7"/>
    <w:rsid w:val="05C021BD"/>
    <w:rsid w:val="05C6C272"/>
    <w:rsid w:val="0629CA4F"/>
    <w:rsid w:val="0659F349"/>
    <w:rsid w:val="0676B9BC"/>
    <w:rsid w:val="0685FD8E"/>
    <w:rsid w:val="06AC8922"/>
    <w:rsid w:val="0700E6A4"/>
    <w:rsid w:val="0723169A"/>
    <w:rsid w:val="072E393A"/>
    <w:rsid w:val="0748DAB6"/>
    <w:rsid w:val="0763A4F6"/>
    <w:rsid w:val="0763E7E4"/>
    <w:rsid w:val="07A4BC7F"/>
    <w:rsid w:val="0850E3C0"/>
    <w:rsid w:val="089FF043"/>
    <w:rsid w:val="08AB3BC9"/>
    <w:rsid w:val="08BEE6FB"/>
    <w:rsid w:val="08C2A6C1"/>
    <w:rsid w:val="08C72D95"/>
    <w:rsid w:val="08CA099B"/>
    <w:rsid w:val="095FB8F5"/>
    <w:rsid w:val="099EFE7C"/>
    <w:rsid w:val="09BA30D7"/>
    <w:rsid w:val="09DC03C5"/>
    <w:rsid w:val="09F94260"/>
    <w:rsid w:val="0A4E5853"/>
    <w:rsid w:val="0A65D9FC"/>
    <w:rsid w:val="0B7BCC7E"/>
    <w:rsid w:val="0B98FC96"/>
    <w:rsid w:val="0C1BE13E"/>
    <w:rsid w:val="0C6D903B"/>
    <w:rsid w:val="0C7FF9E1"/>
    <w:rsid w:val="0CAC7BAC"/>
    <w:rsid w:val="0D0D3E84"/>
    <w:rsid w:val="0D92581E"/>
    <w:rsid w:val="0DBC7636"/>
    <w:rsid w:val="0DFC7776"/>
    <w:rsid w:val="0E47CF50"/>
    <w:rsid w:val="0E5E9AB5"/>
    <w:rsid w:val="0EAA8317"/>
    <w:rsid w:val="0F2DFD59"/>
    <w:rsid w:val="0F2E24FB"/>
    <w:rsid w:val="0F2E287F"/>
    <w:rsid w:val="0F670403"/>
    <w:rsid w:val="0F733093"/>
    <w:rsid w:val="0F796E6E"/>
    <w:rsid w:val="0FD95538"/>
    <w:rsid w:val="100BF82F"/>
    <w:rsid w:val="100F71F6"/>
    <w:rsid w:val="101109AF"/>
    <w:rsid w:val="101DB2A5"/>
    <w:rsid w:val="1044DF46"/>
    <w:rsid w:val="1081E8AF"/>
    <w:rsid w:val="108B829D"/>
    <w:rsid w:val="1092B80B"/>
    <w:rsid w:val="10E389F1"/>
    <w:rsid w:val="10E8E057"/>
    <w:rsid w:val="10F65357"/>
    <w:rsid w:val="11648DCC"/>
    <w:rsid w:val="11C68262"/>
    <w:rsid w:val="12050F96"/>
    <w:rsid w:val="1270EBE1"/>
    <w:rsid w:val="1284D48D"/>
    <w:rsid w:val="129223B8"/>
    <w:rsid w:val="12EA5F53"/>
    <w:rsid w:val="1341969C"/>
    <w:rsid w:val="134F2157"/>
    <w:rsid w:val="1364D75F"/>
    <w:rsid w:val="139C16E7"/>
    <w:rsid w:val="13F95D72"/>
    <w:rsid w:val="1402F82C"/>
    <w:rsid w:val="142DF419"/>
    <w:rsid w:val="146739E5"/>
    <w:rsid w:val="14CC01CF"/>
    <w:rsid w:val="153C7BF5"/>
    <w:rsid w:val="1581CACA"/>
    <w:rsid w:val="15B9F52B"/>
    <w:rsid w:val="15C9C47A"/>
    <w:rsid w:val="15EDC88A"/>
    <w:rsid w:val="15F0CFF4"/>
    <w:rsid w:val="15FA2D80"/>
    <w:rsid w:val="1628B80E"/>
    <w:rsid w:val="163D426B"/>
    <w:rsid w:val="16A8F297"/>
    <w:rsid w:val="16BE9D0B"/>
    <w:rsid w:val="16D2D2CC"/>
    <w:rsid w:val="16E7EA14"/>
    <w:rsid w:val="1704531D"/>
    <w:rsid w:val="1736B922"/>
    <w:rsid w:val="17975F03"/>
    <w:rsid w:val="17ADCC46"/>
    <w:rsid w:val="17B47C58"/>
    <w:rsid w:val="17BEAD06"/>
    <w:rsid w:val="181AAF20"/>
    <w:rsid w:val="181F1BC7"/>
    <w:rsid w:val="18210559"/>
    <w:rsid w:val="185EE077"/>
    <w:rsid w:val="187F5F78"/>
    <w:rsid w:val="18F4BDEC"/>
    <w:rsid w:val="19332F64"/>
    <w:rsid w:val="1933DBE9"/>
    <w:rsid w:val="195E733C"/>
    <w:rsid w:val="196A55F2"/>
    <w:rsid w:val="1998B453"/>
    <w:rsid w:val="19F75C53"/>
    <w:rsid w:val="1A02AD4B"/>
    <w:rsid w:val="1A5DFCDC"/>
    <w:rsid w:val="1A7BFDC6"/>
    <w:rsid w:val="1AC0CFB7"/>
    <w:rsid w:val="1ACEC8E5"/>
    <w:rsid w:val="1AD3AE71"/>
    <w:rsid w:val="1B664993"/>
    <w:rsid w:val="1B9C596D"/>
    <w:rsid w:val="1BA4E53B"/>
    <w:rsid w:val="1BF8556F"/>
    <w:rsid w:val="1C0EE715"/>
    <w:rsid w:val="1C356901"/>
    <w:rsid w:val="1C374B29"/>
    <w:rsid w:val="1C7DF305"/>
    <w:rsid w:val="1CBA30BC"/>
    <w:rsid w:val="1CBC415F"/>
    <w:rsid w:val="1CC71616"/>
    <w:rsid w:val="1DD03593"/>
    <w:rsid w:val="1E13578D"/>
    <w:rsid w:val="1E295327"/>
    <w:rsid w:val="1E3A7EEB"/>
    <w:rsid w:val="1E54B0A8"/>
    <w:rsid w:val="1E5D99DD"/>
    <w:rsid w:val="1EA2823C"/>
    <w:rsid w:val="1EC9DCAF"/>
    <w:rsid w:val="1F390DD6"/>
    <w:rsid w:val="1F475550"/>
    <w:rsid w:val="1FE986D5"/>
    <w:rsid w:val="1FF251FF"/>
    <w:rsid w:val="1FF80B67"/>
    <w:rsid w:val="20272D79"/>
    <w:rsid w:val="2032895F"/>
    <w:rsid w:val="2046E55E"/>
    <w:rsid w:val="206734C7"/>
    <w:rsid w:val="2084BC6C"/>
    <w:rsid w:val="20C16AF5"/>
    <w:rsid w:val="20C47B4B"/>
    <w:rsid w:val="2171E005"/>
    <w:rsid w:val="217F956F"/>
    <w:rsid w:val="21DE2730"/>
    <w:rsid w:val="22247B56"/>
    <w:rsid w:val="2256F593"/>
    <w:rsid w:val="22695A23"/>
    <w:rsid w:val="2288A138"/>
    <w:rsid w:val="229994AE"/>
    <w:rsid w:val="22A27788"/>
    <w:rsid w:val="22D34B49"/>
    <w:rsid w:val="22EA7277"/>
    <w:rsid w:val="22FD1AFB"/>
    <w:rsid w:val="23029951"/>
    <w:rsid w:val="233AF209"/>
    <w:rsid w:val="2380BB19"/>
    <w:rsid w:val="24377825"/>
    <w:rsid w:val="24483CC4"/>
    <w:rsid w:val="245859E9"/>
    <w:rsid w:val="246985E4"/>
    <w:rsid w:val="24F25802"/>
    <w:rsid w:val="250A7A0E"/>
    <w:rsid w:val="2540DDFA"/>
    <w:rsid w:val="258E9655"/>
    <w:rsid w:val="2597EC6E"/>
    <w:rsid w:val="2598C741"/>
    <w:rsid w:val="25A5177E"/>
    <w:rsid w:val="25C701FB"/>
    <w:rsid w:val="25EE618F"/>
    <w:rsid w:val="25F4351B"/>
    <w:rsid w:val="261708F3"/>
    <w:rsid w:val="26179CD4"/>
    <w:rsid w:val="266A36F3"/>
    <w:rsid w:val="2670E468"/>
    <w:rsid w:val="26ADDB8A"/>
    <w:rsid w:val="26B69A97"/>
    <w:rsid w:val="26C60D1B"/>
    <w:rsid w:val="26DCAE5B"/>
    <w:rsid w:val="26F66E94"/>
    <w:rsid w:val="26FD458D"/>
    <w:rsid w:val="270F3B83"/>
    <w:rsid w:val="279CCB15"/>
    <w:rsid w:val="27DF009D"/>
    <w:rsid w:val="283629E8"/>
    <w:rsid w:val="2849ABEB"/>
    <w:rsid w:val="285B4D1B"/>
    <w:rsid w:val="28B50735"/>
    <w:rsid w:val="28CF8D30"/>
    <w:rsid w:val="29866EE6"/>
    <w:rsid w:val="299F610A"/>
    <w:rsid w:val="29A3EA32"/>
    <w:rsid w:val="29B7C368"/>
    <w:rsid w:val="29D1FA49"/>
    <w:rsid w:val="29EC526A"/>
    <w:rsid w:val="29F6B723"/>
    <w:rsid w:val="2A172E15"/>
    <w:rsid w:val="2A342FC1"/>
    <w:rsid w:val="2A48DF1B"/>
    <w:rsid w:val="2A8C0CB0"/>
    <w:rsid w:val="2AA5CF77"/>
    <w:rsid w:val="2AC15F51"/>
    <w:rsid w:val="2ADF74D8"/>
    <w:rsid w:val="2B2239D8"/>
    <w:rsid w:val="2B5C2103"/>
    <w:rsid w:val="2BF7F5F1"/>
    <w:rsid w:val="2BFB33F7"/>
    <w:rsid w:val="2BFDCC8F"/>
    <w:rsid w:val="2C19F659"/>
    <w:rsid w:val="2C343643"/>
    <w:rsid w:val="2C5DA313"/>
    <w:rsid w:val="2CAEA2E2"/>
    <w:rsid w:val="2D0B0E22"/>
    <w:rsid w:val="2D32C782"/>
    <w:rsid w:val="2D3F644C"/>
    <w:rsid w:val="2D426CB2"/>
    <w:rsid w:val="2D5B7484"/>
    <w:rsid w:val="2D981F66"/>
    <w:rsid w:val="2DAADF23"/>
    <w:rsid w:val="2DCF63EF"/>
    <w:rsid w:val="2DE7A125"/>
    <w:rsid w:val="2E82B8C9"/>
    <w:rsid w:val="2EB7BE29"/>
    <w:rsid w:val="2EDBF7C9"/>
    <w:rsid w:val="2EF75EE7"/>
    <w:rsid w:val="2F498091"/>
    <w:rsid w:val="2F7A233A"/>
    <w:rsid w:val="2F8DB41A"/>
    <w:rsid w:val="2F9B6D29"/>
    <w:rsid w:val="3030F548"/>
    <w:rsid w:val="3054BDD0"/>
    <w:rsid w:val="30B23DC1"/>
    <w:rsid w:val="30CB400C"/>
    <w:rsid w:val="30F17C34"/>
    <w:rsid w:val="30FB1758"/>
    <w:rsid w:val="3134F0C3"/>
    <w:rsid w:val="3156B56C"/>
    <w:rsid w:val="31736E21"/>
    <w:rsid w:val="3181FCC8"/>
    <w:rsid w:val="325DB7B6"/>
    <w:rsid w:val="327ACD3B"/>
    <w:rsid w:val="3321C0F1"/>
    <w:rsid w:val="3327DF1A"/>
    <w:rsid w:val="3371A486"/>
    <w:rsid w:val="33D9E2FC"/>
    <w:rsid w:val="33E336C6"/>
    <w:rsid w:val="33F89B66"/>
    <w:rsid w:val="34005C39"/>
    <w:rsid w:val="341890FE"/>
    <w:rsid w:val="34699B70"/>
    <w:rsid w:val="346B90FE"/>
    <w:rsid w:val="34E03DDB"/>
    <w:rsid w:val="3513ED53"/>
    <w:rsid w:val="35282EF3"/>
    <w:rsid w:val="357E6B72"/>
    <w:rsid w:val="35983ABE"/>
    <w:rsid w:val="35C59C36"/>
    <w:rsid w:val="36879C7F"/>
    <w:rsid w:val="3699590D"/>
    <w:rsid w:val="36F41EDB"/>
    <w:rsid w:val="3718141D"/>
    <w:rsid w:val="384BAE6D"/>
    <w:rsid w:val="385E8561"/>
    <w:rsid w:val="38AFC89D"/>
    <w:rsid w:val="38B5F559"/>
    <w:rsid w:val="3921A27E"/>
    <w:rsid w:val="394353F0"/>
    <w:rsid w:val="39B6F577"/>
    <w:rsid w:val="3A255F30"/>
    <w:rsid w:val="3A8DDC61"/>
    <w:rsid w:val="3A9CA31C"/>
    <w:rsid w:val="3AC6BBA5"/>
    <w:rsid w:val="3AF4871B"/>
    <w:rsid w:val="3B977077"/>
    <w:rsid w:val="3BCA48A1"/>
    <w:rsid w:val="3BCEF397"/>
    <w:rsid w:val="3C34DDBA"/>
    <w:rsid w:val="3C90577C"/>
    <w:rsid w:val="3D55B781"/>
    <w:rsid w:val="3D701EBD"/>
    <w:rsid w:val="3D753785"/>
    <w:rsid w:val="3D80FB3D"/>
    <w:rsid w:val="3DA64AE7"/>
    <w:rsid w:val="3E216DCB"/>
    <w:rsid w:val="3E43C924"/>
    <w:rsid w:val="3EAE1E24"/>
    <w:rsid w:val="3F3DE348"/>
    <w:rsid w:val="3F5D5FCD"/>
    <w:rsid w:val="400495C2"/>
    <w:rsid w:val="400AF42D"/>
    <w:rsid w:val="401FC498"/>
    <w:rsid w:val="402D90E0"/>
    <w:rsid w:val="4047E816"/>
    <w:rsid w:val="4048E7FD"/>
    <w:rsid w:val="404A240F"/>
    <w:rsid w:val="40605086"/>
    <w:rsid w:val="407DBB9B"/>
    <w:rsid w:val="40D51DCF"/>
    <w:rsid w:val="4163C89F"/>
    <w:rsid w:val="4177CCEA"/>
    <w:rsid w:val="419C8749"/>
    <w:rsid w:val="41B5119C"/>
    <w:rsid w:val="41B72EF6"/>
    <w:rsid w:val="422B600A"/>
    <w:rsid w:val="4237168D"/>
    <w:rsid w:val="42D1CD8A"/>
    <w:rsid w:val="42D3E9DF"/>
    <w:rsid w:val="42E53209"/>
    <w:rsid w:val="431F55CA"/>
    <w:rsid w:val="432922BB"/>
    <w:rsid w:val="43595D46"/>
    <w:rsid w:val="43D26444"/>
    <w:rsid w:val="43DEB214"/>
    <w:rsid w:val="43F422C7"/>
    <w:rsid w:val="4406D8F9"/>
    <w:rsid w:val="445E7878"/>
    <w:rsid w:val="447ED2C4"/>
    <w:rsid w:val="447F18C2"/>
    <w:rsid w:val="4552E793"/>
    <w:rsid w:val="455E9780"/>
    <w:rsid w:val="45B81365"/>
    <w:rsid w:val="45DB8B89"/>
    <w:rsid w:val="45F5FFB2"/>
    <w:rsid w:val="460B8AA1"/>
    <w:rsid w:val="461882BA"/>
    <w:rsid w:val="4657D5C3"/>
    <w:rsid w:val="46CC1B0B"/>
    <w:rsid w:val="46E101AC"/>
    <w:rsid w:val="47A8FEF7"/>
    <w:rsid w:val="47BF5B74"/>
    <w:rsid w:val="4821769C"/>
    <w:rsid w:val="4846FE04"/>
    <w:rsid w:val="4855F73C"/>
    <w:rsid w:val="485D5EEE"/>
    <w:rsid w:val="4868E1A6"/>
    <w:rsid w:val="48986113"/>
    <w:rsid w:val="489B10EC"/>
    <w:rsid w:val="48B1C2A8"/>
    <w:rsid w:val="49166B5D"/>
    <w:rsid w:val="4927E164"/>
    <w:rsid w:val="493BFD8E"/>
    <w:rsid w:val="49EFD1C9"/>
    <w:rsid w:val="4A17C5CA"/>
    <w:rsid w:val="4A229A10"/>
    <w:rsid w:val="4A892BA4"/>
    <w:rsid w:val="4AD7CDEF"/>
    <w:rsid w:val="4B712892"/>
    <w:rsid w:val="4BD789CF"/>
    <w:rsid w:val="4BD8540C"/>
    <w:rsid w:val="4C2A6EC6"/>
    <w:rsid w:val="4C5F8773"/>
    <w:rsid w:val="4C632716"/>
    <w:rsid w:val="4C66F539"/>
    <w:rsid w:val="4C692E0F"/>
    <w:rsid w:val="4C9668C8"/>
    <w:rsid w:val="4D05BC53"/>
    <w:rsid w:val="4D1E8D19"/>
    <w:rsid w:val="4DB89B89"/>
    <w:rsid w:val="4DE0570F"/>
    <w:rsid w:val="4DF089D6"/>
    <w:rsid w:val="4EA6C54D"/>
    <w:rsid w:val="4EC297D6"/>
    <w:rsid w:val="4ED29814"/>
    <w:rsid w:val="4EEDD816"/>
    <w:rsid w:val="4F1C1020"/>
    <w:rsid w:val="4F244D8E"/>
    <w:rsid w:val="4F380559"/>
    <w:rsid w:val="4F3EB6E0"/>
    <w:rsid w:val="4F972835"/>
    <w:rsid w:val="4FFBCD38"/>
    <w:rsid w:val="5002CEBD"/>
    <w:rsid w:val="504A8E0E"/>
    <w:rsid w:val="507D7B22"/>
    <w:rsid w:val="50F30348"/>
    <w:rsid w:val="50F3979B"/>
    <w:rsid w:val="5112CA8F"/>
    <w:rsid w:val="512AB1FC"/>
    <w:rsid w:val="51638D80"/>
    <w:rsid w:val="517C0E02"/>
    <w:rsid w:val="5193CCFB"/>
    <w:rsid w:val="51CDEB6B"/>
    <w:rsid w:val="51E67BCD"/>
    <w:rsid w:val="51F90D3D"/>
    <w:rsid w:val="51FC7DC9"/>
    <w:rsid w:val="5224C34B"/>
    <w:rsid w:val="5242003B"/>
    <w:rsid w:val="5283E583"/>
    <w:rsid w:val="52DCA91E"/>
    <w:rsid w:val="52FF5DE1"/>
    <w:rsid w:val="5311A87B"/>
    <w:rsid w:val="53146263"/>
    <w:rsid w:val="531DAA50"/>
    <w:rsid w:val="5331A93C"/>
    <w:rsid w:val="53364D52"/>
    <w:rsid w:val="5394DD9E"/>
    <w:rsid w:val="53C32D7E"/>
    <w:rsid w:val="545EDA5C"/>
    <w:rsid w:val="546A9958"/>
    <w:rsid w:val="54B97AB1"/>
    <w:rsid w:val="54FB3DDF"/>
    <w:rsid w:val="551DFF31"/>
    <w:rsid w:val="552303CB"/>
    <w:rsid w:val="554E1884"/>
    <w:rsid w:val="5570976B"/>
    <w:rsid w:val="55CF6E1C"/>
    <w:rsid w:val="55DE2233"/>
    <w:rsid w:val="5667E21D"/>
    <w:rsid w:val="56AB1977"/>
    <w:rsid w:val="56D5678A"/>
    <w:rsid w:val="56F8346E"/>
    <w:rsid w:val="5799F380"/>
    <w:rsid w:val="57B341F6"/>
    <w:rsid w:val="57D08F81"/>
    <w:rsid w:val="5818731F"/>
    <w:rsid w:val="582A69DA"/>
    <w:rsid w:val="58684EC1"/>
    <w:rsid w:val="58A1F1E7"/>
    <w:rsid w:val="58A22785"/>
    <w:rsid w:val="58E18C19"/>
    <w:rsid w:val="58EB7734"/>
    <w:rsid w:val="59220740"/>
    <w:rsid w:val="5926F4D6"/>
    <w:rsid w:val="592EA5F0"/>
    <w:rsid w:val="595B1D62"/>
    <w:rsid w:val="596E9F65"/>
    <w:rsid w:val="5971930D"/>
    <w:rsid w:val="59AEC875"/>
    <w:rsid w:val="59B28809"/>
    <w:rsid w:val="59D8DB53"/>
    <w:rsid w:val="59F50073"/>
    <w:rsid w:val="5A041F22"/>
    <w:rsid w:val="5A350B75"/>
    <w:rsid w:val="5A646637"/>
    <w:rsid w:val="5ABB5E1E"/>
    <w:rsid w:val="5AF6EDC3"/>
    <w:rsid w:val="5AFDF4A9"/>
    <w:rsid w:val="5B0A6FC6"/>
    <w:rsid w:val="5B5DC819"/>
    <w:rsid w:val="5B5EBFD6"/>
    <w:rsid w:val="5BCBA591"/>
    <w:rsid w:val="5BDCB23D"/>
    <w:rsid w:val="5C0F6D90"/>
    <w:rsid w:val="5C1D366C"/>
    <w:rsid w:val="5C92BE24"/>
    <w:rsid w:val="5C98DD75"/>
    <w:rsid w:val="5CA64027"/>
    <w:rsid w:val="5D05A990"/>
    <w:rsid w:val="5D2DC4D4"/>
    <w:rsid w:val="5D78829E"/>
    <w:rsid w:val="5D841B6A"/>
    <w:rsid w:val="5DAF79BC"/>
    <w:rsid w:val="5DC2EEBF"/>
    <w:rsid w:val="5E180687"/>
    <w:rsid w:val="5E4D6576"/>
    <w:rsid w:val="5E762235"/>
    <w:rsid w:val="5EB5A7CC"/>
    <w:rsid w:val="5F075D2C"/>
    <w:rsid w:val="5F804B27"/>
    <w:rsid w:val="5FB615C5"/>
    <w:rsid w:val="5FD455CF"/>
    <w:rsid w:val="6010F30B"/>
    <w:rsid w:val="6033050B"/>
    <w:rsid w:val="603FF37D"/>
    <w:rsid w:val="6065F6DA"/>
    <w:rsid w:val="60960C9D"/>
    <w:rsid w:val="609F16B4"/>
    <w:rsid w:val="6108B095"/>
    <w:rsid w:val="610BCA63"/>
    <w:rsid w:val="61FEA37C"/>
    <w:rsid w:val="621EEAB4"/>
    <w:rsid w:val="62278096"/>
    <w:rsid w:val="6294ECB1"/>
    <w:rsid w:val="62951231"/>
    <w:rsid w:val="62DCA627"/>
    <w:rsid w:val="62FBBB61"/>
    <w:rsid w:val="6316E271"/>
    <w:rsid w:val="6349FC97"/>
    <w:rsid w:val="6369D9D1"/>
    <w:rsid w:val="636B6BE3"/>
    <w:rsid w:val="63B740BD"/>
    <w:rsid w:val="63BB2086"/>
    <w:rsid w:val="63D0691A"/>
    <w:rsid w:val="64166227"/>
    <w:rsid w:val="641D4717"/>
    <w:rsid w:val="642889F1"/>
    <w:rsid w:val="64BA3AB6"/>
    <w:rsid w:val="64C14917"/>
    <w:rsid w:val="64F2C7DA"/>
    <w:rsid w:val="6502E663"/>
    <w:rsid w:val="650C05DF"/>
    <w:rsid w:val="654EA331"/>
    <w:rsid w:val="65CBFC86"/>
    <w:rsid w:val="65E24E20"/>
    <w:rsid w:val="65E3696B"/>
    <w:rsid w:val="65E5D335"/>
    <w:rsid w:val="6694161D"/>
    <w:rsid w:val="66FFF598"/>
    <w:rsid w:val="67E8F2CE"/>
    <w:rsid w:val="680DA404"/>
    <w:rsid w:val="6881C09F"/>
    <w:rsid w:val="68CC7709"/>
    <w:rsid w:val="68DE1687"/>
    <w:rsid w:val="68EE11E4"/>
    <w:rsid w:val="694780B2"/>
    <w:rsid w:val="69EA3849"/>
    <w:rsid w:val="6A89E245"/>
    <w:rsid w:val="6AA273E5"/>
    <w:rsid w:val="6B6F3A01"/>
    <w:rsid w:val="6BE6980F"/>
    <w:rsid w:val="6C0AEDDF"/>
    <w:rsid w:val="6C13AEA8"/>
    <w:rsid w:val="6C13AEA8"/>
    <w:rsid w:val="6C335875"/>
    <w:rsid w:val="6CDE66C9"/>
    <w:rsid w:val="6CEBA601"/>
    <w:rsid w:val="6D53BC7B"/>
    <w:rsid w:val="6D791A9C"/>
    <w:rsid w:val="6D9C24A7"/>
    <w:rsid w:val="6DB067A1"/>
    <w:rsid w:val="6DCEE2EA"/>
    <w:rsid w:val="6DCF8724"/>
    <w:rsid w:val="6E11F28E"/>
    <w:rsid w:val="6E3C663C"/>
    <w:rsid w:val="6E5602E3"/>
    <w:rsid w:val="6ED657ED"/>
    <w:rsid w:val="6EFD989B"/>
    <w:rsid w:val="6F0239FE"/>
    <w:rsid w:val="6F70253D"/>
    <w:rsid w:val="6F72D3F7"/>
    <w:rsid w:val="70410089"/>
    <w:rsid w:val="7050630C"/>
    <w:rsid w:val="715AB160"/>
    <w:rsid w:val="718FD514"/>
    <w:rsid w:val="71F67255"/>
    <w:rsid w:val="727F607D"/>
    <w:rsid w:val="72801A1E"/>
    <w:rsid w:val="72A2AD95"/>
    <w:rsid w:val="72D0CEE1"/>
    <w:rsid w:val="7317CB40"/>
    <w:rsid w:val="734DB3B2"/>
    <w:rsid w:val="737924B1"/>
    <w:rsid w:val="73F1AF84"/>
    <w:rsid w:val="741EBB22"/>
    <w:rsid w:val="7497A597"/>
    <w:rsid w:val="74A1798E"/>
    <w:rsid w:val="74E661ED"/>
    <w:rsid w:val="7511BF02"/>
    <w:rsid w:val="752E1317"/>
    <w:rsid w:val="753A7FE5"/>
    <w:rsid w:val="75717B82"/>
    <w:rsid w:val="75738569"/>
    <w:rsid w:val="75796908"/>
    <w:rsid w:val="75AD3E9F"/>
    <w:rsid w:val="75B7BAE0"/>
    <w:rsid w:val="761A88E6"/>
    <w:rsid w:val="769B3D2A"/>
    <w:rsid w:val="76C2B78F"/>
    <w:rsid w:val="76D65046"/>
    <w:rsid w:val="76E50129"/>
    <w:rsid w:val="76E65303"/>
    <w:rsid w:val="77317CB8"/>
    <w:rsid w:val="778F779B"/>
    <w:rsid w:val="77CCDDF6"/>
    <w:rsid w:val="77F5B2DB"/>
    <w:rsid w:val="780FB00F"/>
    <w:rsid w:val="78389668"/>
    <w:rsid w:val="787220A7"/>
    <w:rsid w:val="78A85B2E"/>
    <w:rsid w:val="78B109CA"/>
    <w:rsid w:val="78CE57A0"/>
    <w:rsid w:val="79466A16"/>
    <w:rsid w:val="799B36C6"/>
    <w:rsid w:val="79C21C58"/>
    <w:rsid w:val="79DB3B20"/>
    <w:rsid w:val="79DEAEF8"/>
    <w:rsid w:val="7A29A5AA"/>
    <w:rsid w:val="7A449391"/>
    <w:rsid w:val="7A47C8AB"/>
    <w:rsid w:val="7A57FAC2"/>
    <w:rsid w:val="7A7E7F4A"/>
    <w:rsid w:val="7A8B2C03"/>
    <w:rsid w:val="7AF7ADEA"/>
    <w:rsid w:val="7B09C179"/>
    <w:rsid w:val="7B81C504"/>
    <w:rsid w:val="7B903937"/>
    <w:rsid w:val="7BA94991"/>
    <w:rsid w:val="7BE063F2"/>
    <w:rsid w:val="7BE3990C"/>
    <w:rsid w:val="7C7E0AD8"/>
    <w:rsid w:val="7C9E862C"/>
    <w:rsid w:val="7CBEC281"/>
    <w:rsid w:val="7D1ECCD5"/>
    <w:rsid w:val="7D4B978D"/>
    <w:rsid w:val="7D7446CD"/>
    <w:rsid w:val="7D7C3453"/>
    <w:rsid w:val="7E4A8F94"/>
    <w:rsid w:val="7E5DEADE"/>
    <w:rsid w:val="7E5F845D"/>
    <w:rsid w:val="7E723743"/>
    <w:rsid w:val="7EC7D9F9"/>
    <w:rsid w:val="7F10172E"/>
    <w:rsid w:val="7F1ACC8E"/>
    <w:rsid w:val="7F376C75"/>
    <w:rsid w:val="7F582AA7"/>
    <w:rsid w:val="7F6C7D08"/>
    <w:rsid w:val="7F84F3B5"/>
    <w:rsid w:val="7F9B51EE"/>
    <w:rsid w:val="7FD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C875"/>
  <w15:chartTrackingRefBased/>
  <w15:docId w15:val="{46F5C51E-05E7-4247-A9F4-ACE73CB4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7D36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87D3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2A7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3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1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B3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1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B319F"/>
    <w:rPr>
      <w:b/>
      <w:bCs/>
      <w:sz w:val="20"/>
      <w:szCs w:val="20"/>
    </w:rPr>
  </w:style>
  <w:style w:type="character" w:styleId="cf01" w:customStyle="1">
    <w:name w:val="cf01"/>
    <w:basedOn w:val="DefaultParagraphFont"/>
    <w:rsid w:val="00CE6D9C"/>
    <w:rPr>
      <w:rFonts w:hint="default" w:ascii="Segoe UI" w:hAnsi="Segoe UI" w:cs="Segoe UI"/>
      <w:sz w:val="18"/>
      <w:szCs w:val="18"/>
    </w:rPr>
  </w:style>
  <w:style w:type="paragraph" w:styleId="pf0" w:customStyle="1">
    <w:name w:val="pf0"/>
    <w:basedOn w:val="Normal"/>
    <w:rsid w:val="00E963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036E7"/>
    <w:pPr>
      <w:spacing w:after="0" w:line="240" w:lineRule="auto"/>
    </w:pPr>
  </w:style>
  <w:style w:type="paragraph" w:styleId="paragraph" w:customStyle="1">
    <w:name w:val="paragraph"/>
    <w:basedOn w:val="Normal"/>
    <w:rsid w:val="008B21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8B216F"/>
  </w:style>
  <w:style w:type="character" w:styleId="scxw170745280" w:customStyle="1">
    <w:name w:val="scxw170745280"/>
    <w:basedOn w:val="DefaultParagraphFont"/>
    <w:rsid w:val="008B216F"/>
  </w:style>
  <w:style w:type="character" w:styleId="eop" w:customStyle="1">
    <w:name w:val="eop"/>
    <w:basedOn w:val="DefaultParagraphFont"/>
    <w:rsid w:val="008B216F"/>
  </w:style>
  <w:style w:type="character" w:styleId="scxw16034528" w:customStyle="1">
    <w:name w:val="scxw16034528"/>
    <w:basedOn w:val="DefaultParagraphFont"/>
    <w:rsid w:val="0019483A"/>
  </w:style>
  <w:style w:type="character" w:styleId="contextualspellingandgrammarerror" w:customStyle="1">
    <w:name w:val="contextualspellingandgrammarerror"/>
    <w:basedOn w:val="DefaultParagraphFont"/>
    <w:rsid w:val="00BE5B60"/>
  </w:style>
  <w:style w:type="character" w:styleId="UnresolvedMention">
    <w:name w:val="Unresolved Mention"/>
    <w:basedOn w:val="DefaultParagraphFont"/>
    <w:uiPriority w:val="99"/>
    <w:semiHidden/>
    <w:unhideWhenUsed/>
    <w:rsid w:val="008B7AD7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387D3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387D36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87D36"/>
    <w:rPr>
      <w:b/>
      <w:bCs/>
    </w:rPr>
  </w:style>
  <w:style w:type="character" w:styleId="spellingerror" w:customStyle="1">
    <w:name w:val="spellingerror"/>
    <w:basedOn w:val="DefaultParagraphFont"/>
    <w:rsid w:val="00DE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hyperlink" Target="https://www.apta.com/news-publications/public-transportation-facts/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hyperlink" Target="https://www.apta.com/wp-content/uploads/Resources/resources/reportsandpublications/Documents/Economic-Recovery-APTA-White-Paper.pdf" TargetMode="External" Id="rId11" /><Relationship Type="http://schemas.microsoft.com/office/2011/relationships/people" Target="people.xml" Id="rId15" /><Relationship Type="http://schemas.openxmlformats.org/officeDocument/2006/relationships/hyperlink" Target="https://data.bts.gov/stories/s/Transportation-Economic-Trends-Transportation-Spen/ida7-k95k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ridedart.com/funding-our-future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businessrecord.ac-page.com/envision-iowa" TargetMode="External" Id="R7f6e5eab0a304015" /><Relationship Type="http://schemas.openxmlformats.org/officeDocument/2006/relationships/image" Target="/media/image.jpg" Id="Rab753f3cc9a345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Thompson, Kristine</dc:creator>
  <keywords/>
  <dc:description/>
  <lastModifiedBy>Thompson, Kristine</lastModifiedBy>
  <revision>7</revision>
  <dcterms:created xsi:type="dcterms:W3CDTF">2023-10-27T19:21:00.0000000Z</dcterms:created>
  <dcterms:modified xsi:type="dcterms:W3CDTF">2023-11-13T21:51:16.5329097Z</dcterms:modified>
</coreProperties>
</file>